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3D" w:rsidRPr="000C5514" w:rsidRDefault="009A6352" w:rsidP="00640D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Мир – Несвиж </w:t>
      </w:r>
    </w:p>
    <w:p w:rsidR="000C5514" w:rsidRPr="00640D46" w:rsidRDefault="00640D46" w:rsidP="000C5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Даты: </w:t>
      </w:r>
      <w:r w:rsidR="00930FCD">
        <w:rPr>
          <w:rFonts w:ascii="Times New Roman" w:hAnsi="Times New Roman" w:cs="Times New Roman"/>
          <w:bCs/>
          <w:sz w:val="24"/>
          <w:szCs w:val="24"/>
        </w:rPr>
        <w:t>30.03,</w:t>
      </w:r>
      <w:r w:rsidR="00ED719E">
        <w:rPr>
          <w:rFonts w:ascii="Times New Roman" w:hAnsi="Times New Roman" w:cs="Times New Roman"/>
          <w:bCs/>
          <w:sz w:val="24"/>
          <w:szCs w:val="24"/>
        </w:rPr>
        <w:t xml:space="preserve"> 20.04,</w:t>
      </w:r>
      <w:r w:rsidR="00930FCD">
        <w:rPr>
          <w:rFonts w:ascii="Times New Roman" w:hAnsi="Times New Roman" w:cs="Times New Roman"/>
          <w:bCs/>
          <w:sz w:val="24"/>
          <w:szCs w:val="24"/>
        </w:rPr>
        <w:t xml:space="preserve"> 25.05, 15.06, 29.06, 13.07, 27.07, 10.08, 24.08, </w:t>
      </w:r>
      <w:r w:rsidR="00ED719E">
        <w:rPr>
          <w:rFonts w:ascii="Times New Roman" w:hAnsi="Times New Roman" w:cs="Times New Roman"/>
          <w:bCs/>
          <w:sz w:val="24"/>
          <w:szCs w:val="24"/>
        </w:rPr>
        <w:t>14.09.</w:t>
      </w:r>
      <w:bookmarkStart w:id="0" w:name="_GoBack"/>
      <w:bookmarkEnd w:id="0"/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b/>
          <w:bCs/>
          <w:sz w:val="24"/>
          <w:szCs w:val="24"/>
        </w:rPr>
        <w:t>Продолжительность тура: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дня/1 ночь.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46">
        <w:rPr>
          <w:rFonts w:ascii="Times New Roman" w:hAnsi="Times New Roman" w:cs="Times New Roman"/>
          <w:b/>
          <w:sz w:val="24"/>
          <w:szCs w:val="24"/>
        </w:rPr>
        <w:t>Гостиница</w:t>
      </w:r>
      <w:r w:rsidRPr="00640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352">
        <w:rPr>
          <w:rFonts w:ascii="Times New Roman" w:hAnsi="Times New Roman" w:cs="Times New Roman"/>
          <w:b/>
        </w:rPr>
        <w:t>Мирский замок или Мирский посад</w:t>
      </w:r>
      <w:r w:rsidRPr="00640D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 2-х местных номерах (душ, туалет, телевизор).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8996"/>
      </w:tblGrid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327" w:type="dxa"/>
          </w:tcPr>
          <w:p w:rsidR="00E06C3D" w:rsidRPr="000C5514" w:rsidRDefault="001D3F34" w:rsidP="009A6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3F3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0009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t>9.00 Выезд из Мин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ска в Мир и Не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свиж. Во вре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мя этой экс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сии Вы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те са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мые цен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ные па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мят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ки Бе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си, вне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сен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ные ЮНЕСКО в Спи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сок все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мир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го куль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го на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сле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дия — зам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вый ком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плекс Мир и дворцово-парковый ан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самбль в Не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сви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же. Ве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чест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вен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ный МИР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СКИЙ ЗАМОК,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ный в на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ле XVI в., в пла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не пред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ет со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бой че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ты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рёх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уголь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ник, об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зо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ван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ный мощ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ми зам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вы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ми сте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ми с баш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ня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ми по уг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лам. Замок стоит на бе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гу жи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пис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го озе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ра, его яр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кий ар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ный об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лик, мощ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ные сте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 и баш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ни, мощеный кам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нем внут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рен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ний двор остав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ют не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вае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мые впе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чат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ния — и чрез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вы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чай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 фотогеничны! Экс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сия начнется с ис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ской ча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сти —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Рад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лы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Витгенштейны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>, Святополк-Мирские — оста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ли яр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кий след не толь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ко в ис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рии зам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ка, но и в ис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рии стра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ны. В зам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ке пред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на ма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аль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ная куль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ра Ве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го княжества Ли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тов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го, охот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чьи кол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лек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ции, ры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цар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ские до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спе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хи, пред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ты бы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та. Вы уви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те так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же го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ные ком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ты, ка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би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ты и жи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лые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ния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след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них ти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ван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ных вла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дель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цев зам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ка — кня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зей Святополк-Мирских. Следующая часть — ТЕАТРАЛИЗОВАННАЯ ЭКСКУРСИЯ, в 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рой о зам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ке рас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ска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жут ис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ские персонажи в ста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рин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ных 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стю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мах. Ожившие обычаи, язык жестов и 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стю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мов, тра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ции до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ма — че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рез наи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бо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лее значимые экс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ты Вы узна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те о быте и обычаях княжеского до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ма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Рад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>. Ос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нов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ное па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рад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ное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ние двор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ца эпо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хи Ренессанса — сто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вая с кес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сон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ным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тол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ком, ме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бе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лью и утва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рью кон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ца XVI — се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 XVII в. Изысканный Порт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рет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ный зал, уто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па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ю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щий в рос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ши ро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ко, вы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пол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нял ре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пре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зен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тив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ные функ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ции и сви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ству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ет о древ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сти ро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да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Рад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>, его ры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цар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ской и во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ной сла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ве. А кульминацией экс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сии ста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нет танец кня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зя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Кароля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Станислова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Рад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 xml:space="preserve"> "Па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не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хан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ку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>" и его жены, кня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 Ма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рии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Любомирской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>, в Портретном за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ле. А затем — не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боль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шой МАСТЕР-КЛАСС по ста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рин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ным тан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цам — танцуют все!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br/>
              <w:t>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гру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ние в ат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сфе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ру жиз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 вла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дель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цев зам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ка про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дол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жит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ся в подвалах, где хра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лись съе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ные при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па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сы и на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хо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лись вин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ные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гре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ба. Экскурсию с де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гу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я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ми "В ГОСТИ К ПАНЕ КОХАНКУ" про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дёт же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на глав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го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ра зам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ка Яд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га. Она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зна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мит с кладовой, весовой, винным погребом и пригласит в го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сти к владельцу зам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ка кня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зю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Каролю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 xml:space="preserve"> Станиславу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Радзивиллу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 xml:space="preserve"> по прозвищу "Па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не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хан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ку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>", где мож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 бу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дет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про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бо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вать блю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да бе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рус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ской кух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 и традиционный алкогольный на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пи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ток. А еще — ин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тер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ак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тив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ный фор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мат этой экс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сии поз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лит Вам побыть в ро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ли кня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зя и его го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стей: глав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го ловчего па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на Матея, цыганского 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ля Яна Мартинкевича, кня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ни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Теафилии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Констанции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>. Вкусный ОБЕД в ре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не зам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ка. Размещение в го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цах: </w:t>
            </w:r>
            <w:hyperlink r:id="rId7" w:history="1">
              <w:r w:rsidR="009A6352" w:rsidRPr="00930FCD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"Мирский за</w:t>
              </w:r>
              <w:r w:rsidR="009A6352" w:rsidRPr="00930FCD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softHyphen/>
                <w:t>мок"</w:t>
              </w:r>
            </w:hyperlink>
            <w:r w:rsidR="009A6352" w:rsidRPr="00930FCD">
              <w:rPr>
                <w:rFonts w:ascii="Times New Roman" w:hAnsi="Times New Roman" w:cs="Times New Roman"/>
                <w:color w:val="000000" w:themeColor="text1"/>
              </w:rPr>
              <w:t> и </w:t>
            </w:r>
            <w:hyperlink r:id="rId8" w:history="1">
              <w:r w:rsidR="009A6352" w:rsidRPr="00930FCD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"Мирский посад"</w:t>
              </w:r>
            </w:hyperlink>
            <w:r w:rsidR="009A6352" w:rsidRPr="00930FC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br/>
              <w:t>Экс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сия по экс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ции ЮГО-ЗАПАДНОЙ БАШНИ и церкви-усы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паль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це про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дол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жит знакомство с ис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ей Мир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го зам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ка, про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монстри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ет его уни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каль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ные ар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ные осо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бен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сти. Прогулка по боевым галереям и ярусам оборонительных ба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шен поз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лит ощу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тить се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бя средневековым воином.</w:t>
            </w:r>
            <w:r w:rsidR="009A6352" w:rsidRPr="009A6352">
              <w:rPr>
                <w:rFonts w:ascii="Times New Roman" w:hAnsi="Times New Roman" w:cs="Times New Roman"/>
                <w:color w:val="000000"/>
                <w:shd w:val="clear" w:color="auto" w:fill="F1EDE3"/>
              </w:rPr>
              <w:t xml:space="preserve"> 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t>Спустившись в тюремный подвал,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ли смо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гут пред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вить состояние уз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ков, от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вших наказания. Дорожка английского пар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ка при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дет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лей к исполненной в сти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ле мо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дерн ЦЕРКВИ-УСЫПАЛЬНИЦЕ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след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них вла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дель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цев Свя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полк-Мир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ских, 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рая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на уже в на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ле XX сто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тия. После экс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сии по зам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ку — экскурсия по ис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ской ча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сти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СЕЛКА МИР, 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рая чу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дес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ным об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зом со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хра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ла 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рит быв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ше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го уют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го ме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теч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ка, где на про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тя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нии ве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ков со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об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ща — 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lastRenderedPageBreak/>
              <w:t>всем ми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ром — жи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ли бе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сы, по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ки, евреи, цы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не, та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ры… Пра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слав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ная цер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ковь, ка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ский ко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стел, си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ги, </w:t>
            </w:r>
            <w:proofErr w:type="spellStart"/>
            <w:r w:rsidR="009A6352" w:rsidRPr="009A6352">
              <w:rPr>
                <w:rFonts w:ascii="Times New Roman" w:hAnsi="Times New Roman" w:cs="Times New Roman"/>
                <w:color w:val="000000"/>
              </w:rPr>
              <w:t>ие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ши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proofErr w:type="spellEnd"/>
            <w:r w:rsidR="009A6352" w:rsidRPr="009A6352">
              <w:rPr>
                <w:rFonts w:ascii="Times New Roman" w:hAnsi="Times New Roman" w:cs="Times New Roman"/>
                <w:color w:val="000000"/>
              </w:rPr>
              <w:t>, до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ма ре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мес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ков и куп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цов фор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ют ан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самбль Рыночной пло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ща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ди Мира. Сво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бод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ное вре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мя, про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гул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ки… Ноч</w:t>
            </w:r>
            <w:r w:rsidR="009A6352" w:rsidRPr="009A6352">
              <w:rPr>
                <w:rFonts w:ascii="Times New Roman" w:hAnsi="Times New Roman" w:cs="Times New Roman"/>
                <w:color w:val="000000"/>
              </w:rPr>
              <w:softHyphen/>
              <w:t>лег в Мире.</w:t>
            </w:r>
          </w:p>
        </w:tc>
      </w:tr>
      <w:tr w:rsidR="00E06C3D" w:rsidRPr="00F4472D" w:rsidTr="009A6352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9327" w:type="dxa"/>
            <w:shd w:val="clear" w:color="auto" w:fill="auto"/>
          </w:tcPr>
          <w:p w:rsidR="00E06C3D" w:rsidRPr="009A6352" w:rsidRDefault="009A6352" w:rsidP="009A63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6352">
              <w:rPr>
                <w:rFonts w:ascii="Times New Roman" w:hAnsi="Times New Roman" w:cs="Times New Roman"/>
                <w:color w:val="000000"/>
              </w:rPr>
              <w:t>После ЗАВТРАКА вы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ние из го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цы и по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лу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вой переезд в Не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свиж. </w:t>
            </w:r>
            <w:proofErr w:type="gramStart"/>
            <w:r w:rsidRPr="009A6352">
              <w:rPr>
                <w:rFonts w:ascii="Times New Roman" w:hAnsi="Times New Roman" w:cs="Times New Roman"/>
                <w:color w:val="000000"/>
              </w:rPr>
              <w:t>НЕСВИЖ  —</w:t>
            </w:r>
            <w:proofErr w:type="gramEnd"/>
            <w:r w:rsidRPr="009A6352">
              <w:rPr>
                <w:rFonts w:ascii="Times New Roman" w:hAnsi="Times New Roman" w:cs="Times New Roman"/>
                <w:color w:val="000000"/>
              </w:rPr>
              <w:t xml:space="preserve"> бывшая столица </w:t>
            </w:r>
            <w:proofErr w:type="spellStart"/>
            <w:r w:rsidRPr="009A6352">
              <w:rPr>
                <w:rFonts w:ascii="Times New Roman" w:hAnsi="Times New Roman" w:cs="Times New Roman"/>
                <w:color w:val="000000"/>
              </w:rPr>
              <w:t>ор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ции</w:t>
            </w:r>
            <w:proofErr w:type="spellEnd"/>
            <w:r w:rsidRPr="009A6352">
              <w:rPr>
                <w:rFonts w:ascii="Times New Roman" w:hAnsi="Times New Roman" w:cs="Times New Roman"/>
                <w:color w:val="000000"/>
              </w:rPr>
              <w:t xml:space="preserve"> кня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зей </w:t>
            </w:r>
            <w:proofErr w:type="spellStart"/>
            <w:r w:rsidRPr="009A6352">
              <w:rPr>
                <w:rFonts w:ascii="Times New Roman" w:hAnsi="Times New Roman" w:cs="Times New Roman"/>
                <w:color w:val="000000"/>
              </w:rPr>
              <w:t>Рад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  <w:proofErr w:type="spellEnd"/>
            <w:r w:rsidRPr="009A6352">
              <w:rPr>
                <w:rFonts w:ascii="Times New Roman" w:hAnsi="Times New Roman" w:cs="Times New Roman"/>
                <w:color w:val="000000"/>
              </w:rPr>
              <w:t>, од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го из са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мых вли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я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ных ро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дов Ве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го Кня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ства Ли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тов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го и Ре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чи </w:t>
            </w:r>
            <w:proofErr w:type="spellStart"/>
            <w:r w:rsidRPr="009A6352">
              <w:rPr>
                <w:rFonts w:ascii="Times New Roman" w:hAnsi="Times New Roman" w:cs="Times New Roman"/>
                <w:color w:val="000000"/>
              </w:rPr>
              <w:t>Поспо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той</w:t>
            </w:r>
            <w:proofErr w:type="spellEnd"/>
            <w:r w:rsidRPr="009A6352">
              <w:rPr>
                <w:rFonts w:ascii="Times New Roman" w:hAnsi="Times New Roman" w:cs="Times New Roman"/>
                <w:color w:val="000000"/>
              </w:rPr>
              <w:t>, оста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вив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ших глу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бо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кий след в куль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ном на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сле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дии бе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рус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го на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да и всей ев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пей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ской ци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ции. На Рыночной пло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ща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ди Несвижа со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хра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лась до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ма ре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мес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ков, ста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рин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ные тор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вые ря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ды; ста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рей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шая в Бе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си Ратуша бы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ла по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на по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сле по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лу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ния го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дом в 1586 г. </w:t>
            </w:r>
            <w:proofErr w:type="spellStart"/>
            <w:r w:rsidRPr="009A6352">
              <w:rPr>
                <w:rFonts w:ascii="Times New Roman" w:hAnsi="Times New Roman" w:cs="Times New Roman"/>
                <w:color w:val="000000"/>
              </w:rPr>
              <w:t>Маг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бург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proofErr w:type="spellEnd"/>
            <w:r w:rsidRPr="009A6352">
              <w:rPr>
                <w:rFonts w:ascii="Times New Roman" w:hAnsi="Times New Roman" w:cs="Times New Roman"/>
                <w:color w:val="000000"/>
              </w:rPr>
              <w:t xml:space="preserve"> пра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ва. Рядом — Слуц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кая бра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ма XVII в. Зна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ком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ство с ФАРНЫМ КОСТЕЛОМ, по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ным в 1593 го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ду ита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льян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ским ар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ром Джо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ван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 Ма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рия </w:t>
            </w:r>
            <w:proofErr w:type="spellStart"/>
            <w:r w:rsidRPr="009A6352">
              <w:rPr>
                <w:rFonts w:ascii="Times New Roman" w:hAnsi="Times New Roman" w:cs="Times New Roman"/>
                <w:color w:val="000000"/>
              </w:rPr>
              <w:t>Бер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нар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proofErr w:type="spellEnd"/>
            <w:r w:rsidRPr="009A6352">
              <w:rPr>
                <w:rFonts w:ascii="Times New Roman" w:hAnsi="Times New Roman" w:cs="Times New Roman"/>
                <w:color w:val="000000"/>
              </w:rPr>
              <w:t xml:space="preserve"> — од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ним из пер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вых со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ору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ний в сти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ле ба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рок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ко в Ев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пе: ве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леп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ные фрес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ки хра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ма, на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хо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дя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ща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я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ся в под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зе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лье КРИПТА (фа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миль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ная усы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паль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ца </w:t>
            </w:r>
            <w:proofErr w:type="spellStart"/>
            <w:r w:rsidRPr="009A6352">
              <w:rPr>
                <w:rFonts w:ascii="Times New Roman" w:hAnsi="Times New Roman" w:cs="Times New Roman"/>
                <w:color w:val="000000"/>
              </w:rPr>
              <w:t>Рад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  <w:proofErr w:type="spellEnd"/>
            <w:r w:rsidRPr="009A6352">
              <w:rPr>
                <w:rFonts w:ascii="Times New Roman" w:hAnsi="Times New Roman" w:cs="Times New Roman"/>
                <w:color w:val="000000"/>
              </w:rPr>
              <w:t>) ста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вят эту свя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ты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ню в чис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ло наи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бо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лее цен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ных в Бе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си. За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тем на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прав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ем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ся в ДВОРЦОВО-ПАРКОВЫЙ КОМПЛЕКС XVI-XVIII ве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ков, по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ный Ни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ем </w:t>
            </w:r>
            <w:proofErr w:type="spellStart"/>
            <w:r w:rsidRPr="009A6352">
              <w:rPr>
                <w:rFonts w:ascii="Times New Roman" w:hAnsi="Times New Roman" w:cs="Times New Roman"/>
                <w:color w:val="000000"/>
              </w:rPr>
              <w:t>Рад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лом</w:t>
            </w:r>
            <w:proofErr w:type="spellEnd"/>
            <w:r w:rsidRPr="009A6352">
              <w:rPr>
                <w:rFonts w:ascii="Times New Roman" w:hAnsi="Times New Roman" w:cs="Times New Roman"/>
                <w:color w:val="000000"/>
              </w:rPr>
              <w:t xml:space="preserve"> "Си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рот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кой" по про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ек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ту ита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льян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го ар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ра Джо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ван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 Ма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рия </w:t>
            </w:r>
            <w:proofErr w:type="spellStart"/>
            <w:r w:rsidRPr="009A6352">
              <w:rPr>
                <w:rFonts w:ascii="Times New Roman" w:hAnsi="Times New Roman" w:cs="Times New Roman"/>
                <w:color w:val="000000"/>
              </w:rPr>
              <w:t>Бер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нар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proofErr w:type="spellEnd"/>
            <w:r w:rsidRPr="009A6352">
              <w:rPr>
                <w:rFonts w:ascii="Times New Roman" w:hAnsi="Times New Roman" w:cs="Times New Roman"/>
                <w:color w:val="000000"/>
              </w:rPr>
              <w:t>. Ве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чест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вен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ный замок-дворец, окру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жен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ный вы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ми зем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ми ва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ми и об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шир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ми пру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ми, пред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ет со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бой си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сте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му со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еди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нен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ных в еди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ный ан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самбль зда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ний, об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зую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щих изящ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ный па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рад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ный двор. Экс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сия по ДВОРЦУ, осмотр его впе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чат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ляю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щих экс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ций. Парадные за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лы двор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ца (Охот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чий, Баль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ный, Порт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рет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ный, Ка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мин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ный, Зо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той, Гет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ман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ский и др.) раз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ют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ся сти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лем убран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ства, со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дер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жат цен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ные кол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лек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ции про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из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ний ис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кус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ства, ору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жия, ну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миз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ки. Осмотр жи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лых по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ний двор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ца, ча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сов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ни. ОБЕД. Экс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сия по при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мы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каю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щим к зам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ку жи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пис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ным ПАР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КАМ, за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жен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ным в XIX в. Ма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ей де </w:t>
            </w:r>
            <w:proofErr w:type="spellStart"/>
            <w:r w:rsidRPr="009A6352">
              <w:rPr>
                <w:rFonts w:ascii="Times New Roman" w:hAnsi="Times New Roman" w:cs="Times New Roman"/>
                <w:color w:val="000000"/>
              </w:rPr>
              <w:t>Ка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стел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proofErr w:type="spellEnd"/>
            <w:r w:rsidRPr="009A63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352">
              <w:rPr>
                <w:rFonts w:ascii="Times New Roman" w:hAnsi="Times New Roman" w:cs="Times New Roman"/>
                <w:color w:val="000000"/>
              </w:rPr>
              <w:t>Рад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вилл</w:t>
            </w:r>
            <w:proofErr w:type="spellEnd"/>
            <w:r w:rsidRPr="009A6352">
              <w:rPr>
                <w:rFonts w:ascii="Times New Roman" w:hAnsi="Times New Roman" w:cs="Times New Roman"/>
                <w:color w:val="000000"/>
              </w:rPr>
              <w:t>. Эта экскурсия по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вест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ву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ет об ис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рии ди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стии </w:t>
            </w:r>
            <w:proofErr w:type="spellStart"/>
            <w:r w:rsidRPr="009A6352">
              <w:rPr>
                <w:rFonts w:ascii="Times New Roman" w:hAnsi="Times New Roman" w:cs="Times New Roman"/>
                <w:color w:val="000000"/>
              </w:rPr>
              <w:t>Рад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  <w:proofErr w:type="spellEnd"/>
            <w:r w:rsidRPr="009A6352">
              <w:rPr>
                <w:rFonts w:ascii="Times New Roman" w:hAnsi="Times New Roman" w:cs="Times New Roman"/>
                <w:color w:val="000000"/>
              </w:rPr>
              <w:t xml:space="preserve"> — од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го из са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мых вли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я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ных ро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дов Ве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го Кня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ства Ли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тов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го и Ре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 xml:space="preserve">чи </w:t>
            </w:r>
            <w:proofErr w:type="spellStart"/>
            <w:r w:rsidRPr="009A6352">
              <w:rPr>
                <w:rFonts w:ascii="Times New Roman" w:hAnsi="Times New Roman" w:cs="Times New Roman"/>
                <w:color w:val="000000"/>
              </w:rPr>
              <w:t>Поспо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той</w:t>
            </w:r>
            <w:proofErr w:type="spellEnd"/>
            <w:r w:rsidRPr="009A6352">
              <w:rPr>
                <w:rFonts w:ascii="Times New Roman" w:hAnsi="Times New Roman" w:cs="Times New Roman"/>
                <w:color w:val="000000"/>
              </w:rPr>
              <w:t>, оста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вив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ших глу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бо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кий след в куль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ном на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сле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дии бе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рус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го на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да и всей ев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пей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ской ци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ции. Воз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вра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ние в Минск око</w:t>
            </w:r>
            <w:r w:rsidRPr="009A6352">
              <w:rPr>
                <w:rFonts w:ascii="Times New Roman" w:hAnsi="Times New Roman" w:cs="Times New Roman"/>
                <w:color w:val="000000"/>
              </w:rPr>
              <w:softHyphen/>
              <w:t>ло 18.00.</w:t>
            </w:r>
          </w:p>
        </w:tc>
      </w:tr>
    </w:tbl>
    <w:p w:rsidR="00E06C3D" w:rsidRPr="008E08AD" w:rsidRDefault="00E06C3D" w:rsidP="00FF4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C3D" w:rsidRDefault="00E06C3D" w:rsidP="001D3F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Стоимость тура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составляет: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4C065B">
        <w:rPr>
          <w:rFonts w:ascii="Times New Roman" w:hAnsi="Times New Roman" w:cs="Times New Roman"/>
          <w:b/>
          <w:bCs/>
          <w:sz w:val="24"/>
          <w:szCs w:val="24"/>
        </w:rPr>
        <w:t xml:space="preserve">цена указана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чел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бел </w:t>
      </w:r>
      <w:proofErr w:type="spellStart"/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>руб</w:t>
      </w:r>
      <w:proofErr w:type="spellEnd"/>
    </w:p>
    <w:p w:rsidR="00A35E56" w:rsidRPr="00A35E56" w:rsidRDefault="00A35E56" w:rsidP="001D3F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56">
        <w:rPr>
          <w:rFonts w:ascii="Times New Roman" w:hAnsi="Times New Roman" w:cs="Times New Roman"/>
          <w:b/>
          <w:bCs/>
          <w:sz w:val="24"/>
          <w:szCs w:val="24"/>
        </w:rPr>
        <w:t xml:space="preserve">Гостиница </w:t>
      </w:r>
      <w:r w:rsidR="00930FCD">
        <w:rPr>
          <w:rFonts w:ascii="Times New Roman" w:hAnsi="Times New Roman" w:cs="Times New Roman"/>
          <w:b/>
          <w:bCs/>
          <w:sz w:val="24"/>
          <w:szCs w:val="24"/>
        </w:rPr>
        <w:t>Мирский замок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3513"/>
        <w:gridCol w:w="3516"/>
      </w:tblGrid>
      <w:tr w:rsidR="00E06C3D" w:rsidRPr="00F4472D" w:rsidTr="00AA650D">
        <w:trPr>
          <w:trHeight w:val="216"/>
        </w:trPr>
        <w:tc>
          <w:tcPr>
            <w:tcW w:w="3513" w:type="dxa"/>
          </w:tcPr>
          <w:p w:rsidR="00E06C3D" w:rsidRPr="000C5514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3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2-местном номере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1-местном номере</w:t>
            </w:r>
          </w:p>
        </w:tc>
      </w:tr>
      <w:tr w:rsidR="00E06C3D" w:rsidRPr="00F4472D" w:rsidTr="00AA650D">
        <w:trPr>
          <w:trHeight w:val="174"/>
        </w:trPr>
        <w:tc>
          <w:tcPr>
            <w:tcW w:w="3513" w:type="dxa"/>
          </w:tcPr>
          <w:p w:rsidR="00E06C3D" w:rsidRPr="00F4472D" w:rsidRDefault="00930FCD" w:rsidP="0093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КОМФОРТ</w:t>
            </w:r>
            <w:r w:rsidR="000C5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</w:tcPr>
          <w:p w:rsidR="00E06C3D" w:rsidRPr="00F4472D" w:rsidRDefault="000C5514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16" w:type="dxa"/>
          </w:tcPr>
          <w:p w:rsidR="00E06C3D" w:rsidRPr="00F4472D" w:rsidRDefault="00930FCD" w:rsidP="000C5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E06C3D" w:rsidRPr="00F4472D" w:rsidTr="00AA650D">
        <w:trPr>
          <w:trHeight w:val="244"/>
        </w:trPr>
        <w:tc>
          <w:tcPr>
            <w:tcW w:w="3513" w:type="dxa"/>
            <w:shd w:val="clear" w:color="auto" w:fill="FFFFFF"/>
          </w:tcPr>
          <w:p w:rsidR="00930FCD" w:rsidRDefault="00930FCD" w:rsidP="0093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ЛЮКС</w:t>
            </w:r>
            <w:r w:rsidR="000C5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06C3D" w:rsidRPr="00930FCD" w:rsidRDefault="00930FCD" w:rsidP="0093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(одна большая комната)</w:t>
            </w:r>
          </w:p>
        </w:tc>
        <w:tc>
          <w:tcPr>
            <w:tcW w:w="3513" w:type="dxa"/>
          </w:tcPr>
          <w:p w:rsidR="00E06C3D" w:rsidRPr="00F4472D" w:rsidRDefault="00930FCD" w:rsidP="00BF1137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C5514" w:rsidRPr="00F4472D" w:rsidTr="00AA650D">
        <w:trPr>
          <w:trHeight w:val="244"/>
        </w:trPr>
        <w:tc>
          <w:tcPr>
            <w:tcW w:w="3513" w:type="dxa"/>
            <w:shd w:val="clear" w:color="auto" w:fill="FFFFFF"/>
          </w:tcPr>
          <w:p w:rsidR="00930FCD" w:rsidRDefault="00930FC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ЛЮКС </w:t>
            </w:r>
          </w:p>
          <w:p w:rsidR="000C5514" w:rsidRPr="00930FCD" w:rsidRDefault="00930FC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комнаты)</w:t>
            </w:r>
          </w:p>
        </w:tc>
        <w:tc>
          <w:tcPr>
            <w:tcW w:w="3513" w:type="dxa"/>
          </w:tcPr>
          <w:p w:rsidR="000C5514" w:rsidRDefault="00930FCD" w:rsidP="00BF1137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516" w:type="dxa"/>
          </w:tcPr>
          <w:p w:rsidR="000C5514" w:rsidRPr="00F4472D" w:rsidRDefault="000C5514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C5514" w:rsidRDefault="000C5514" w:rsidP="008E08AD">
      <w:pPr>
        <w:jc w:val="center"/>
        <w:rPr>
          <w:rFonts w:ascii="Times New Roman" w:hAnsi="Times New Roman" w:cs="Times New Roman"/>
          <w:color w:val="000000"/>
        </w:rPr>
      </w:pPr>
    </w:p>
    <w:p w:rsidR="00A35E56" w:rsidRPr="00A35E56" w:rsidRDefault="00A35E56" w:rsidP="008E08AD">
      <w:pPr>
        <w:jc w:val="center"/>
        <w:rPr>
          <w:rFonts w:ascii="Times New Roman" w:hAnsi="Times New Roman" w:cs="Times New Roman"/>
          <w:b/>
          <w:color w:val="000000"/>
        </w:rPr>
      </w:pPr>
      <w:r w:rsidRPr="00A35E56">
        <w:rPr>
          <w:rFonts w:ascii="Times New Roman" w:hAnsi="Times New Roman" w:cs="Times New Roman"/>
          <w:b/>
          <w:color w:val="000000"/>
        </w:rPr>
        <w:t xml:space="preserve">Гостиница </w:t>
      </w:r>
      <w:r w:rsidR="00930FCD">
        <w:rPr>
          <w:rFonts w:ascii="Times New Roman" w:hAnsi="Times New Roman" w:cs="Times New Roman"/>
          <w:b/>
          <w:color w:val="000000"/>
        </w:rPr>
        <w:t xml:space="preserve">Мирский посад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3513"/>
        <w:gridCol w:w="3516"/>
      </w:tblGrid>
      <w:tr w:rsidR="000C5514" w:rsidRPr="00F4472D" w:rsidTr="00217345">
        <w:trPr>
          <w:trHeight w:val="216"/>
        </w:trPr>
        <w:tc>
          <w:tcPr>
            <w:tcW w:w="3513" w:type="dxa"/>
          </w:tcPr>
          <w:p w:rsidR="000C5514" w:rsidRPr="000C5514" w:rsidRDefault="000C5514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3" w:type="dxa"/>
          </w:tcPr>
          <w:p w:rsidR="000C5514" w:rsidRPr="00F4472D" w:rsidRDefault="000C5514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2-местном номере</w:t>
            </w:r>
          </w:p>
        </w:tc>
        <w:tc>
          <w:tcPr>
            <w:tcW w:w="3516" w:type="dxa"/>
          </w:tcPr>
          <w:p w:rsidR="000C5514" w:rsidRPr="00F4472D" w:rsidRDefault="000C5514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1-местном номере</w:t>
            </w:r>
          </w:p>
        </w:tc>
      </w:tr>
      <w:tr w:rsidR="000C5514" w:rsidRPr="00F4472D" w:rsidTr="00217345">
        <w:trPr>
          <w:trHeight w:val="174"/>
        </w:trPr>
        <w:tc>
          <w:tcPr>
            <w:tcW w:w="3513" w:type="dxa"/>
          </w:tcPr>
          <w:p w:rsidR="000C5514" w:rsidRPr="00F4472D" w:rsidRDefault="00A35E56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ТВИН</w:t>
            </w:r>
            <w:r w:rsidR="00930F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или ДАБЛ</w:t>
            </w:r>
          </w:p>
        </w:tc>
        <w:tc>
          <w:tcPr>
            <w:tcW w:w="3513" w:type="dxa"/>
          </w:tcPr>
          <w:p w:rsidR="000C5514" w:rsidRPr="00F4472D" w:rsidRDefault="00930FCD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516" w:type="dxa"/>
          </w:tcPr>
          <w:p w:rsidR="000C5514" w:rsidRPr="00F4472D" w:rsidRDefault="000C5514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3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C5514" w:rsidRPr="00F4472D" w:rsidTr="00217345">
        <w:trPr>
          <w:trHeight w:val="244"/>
        </w:trPr>
        <w:tc>
          <w:tcPr>
            <w:tcW w:w="3513" w:type="dxa"/>
            <w:shd w:val="clear" w:color="auto" w:fill="FFFFFF"/>
          </w:tcPr>
          <w:p w:rsidR="000C5514" w:rsidRPr="00F4472D" w:rsidRDefault="00A35E56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ДАБЛ</w:t>
            </w:r>
            <w:r w:rsidR="00930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КОМФОРТ</w:t>
            </w:r>
          </w:p>
          <w:p w:rsidR="000C5514" w:rsidRPr="00F4472D" w:rsidRDefault="000C5514" w:rsidP="0021734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8F8373"/>
              </w:rPr>
            </w:pPr>
          </w:p>
        </w:tc>
        <w:tc>
          <w:tcPr>
            <w:tcW w:w="3513" w:type="dxa"/>
          </w:tcPr>
          <w:p w:rsidR="000C5514" w:rsidRPr="00F4472D" w:rsidRDefault="00930FCD" w:rsidP="00217345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516" w:type="dxa"/>
          </w:tcPr>
          <w:p w:rsidR="000C5514" w:rsidRPr="00F4472D" w:rsidRDefault="000C5514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E06C3D" w:rsidRPr="001D3F34" w:rsidRDefault="001D3F34" w:rsidP="000C551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D3F34">
        <w:rPr>
          <w:rFonts w:ascii="Times New Roman" w:hAnsi="Times New Roman" w:cs="Times New Roman"/>
          <w:color w:val="000000"/>
        </w:rPr>
        <w:t>Дети 6 - 16 лет на основном месте – минус 10 бел. руб.</w:t>
      </w:r>
      <w:r w:rsidRPr="001D3F34">
        <w:rPr>
          <w:rFonts w:ascii="Times New Roman" w:hAnsi="Times New Roman" w:cs="Times New Roman"/>
          <w:color w:val="000000"/>
        </w:rPr>
        <w:br/>
        <w:t>Дети 6 - 16 лет на дополнительном месте в номерах ЛЮКС – минус 10% от цены взрослых</w:t>
      </w:r>
      <w:r w:rsidRPr="001D3F34">
        <w:rPr>
          <w:rFonts w:ascii="Times New Roman" w:hAnsi="Times New Roman" w:cs="Times New Roman"/>
          <w:color w:val="000000"/>
        </w:rPr>
        <w:br/>
        <w:t>Дети без предоставления места для проживания – 115 бел. руб. (экскурсии, завтрак, обеды, место в автобусе)</w:t>
      </w:r>
    </w:p>
    <w:p w:rsidR="00E06C3D" w:rsidRPr="00640D46" w:rsidRDefault="00E06C3D" w:rsidP="004C065B">
      <w:pPr>
        <w:rPr>
          <w:rFonts w:ascii="Times New Roman" w:hAnsi="Times New Roman" w:cs="Times New Roman"/>
          <w:bCs/>
          <w:sz w:val="24"/>
          <w:szCs w:val="24"/>
        </w:rPr>
      </w:pPr>
      <w:r w:rsidRPr="004C06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стоимость входит: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46">
        <w:rPr>
          <w:rFonts w:ascii="Times New Roman" w:hAnsi="Times New Roman" w:cs="Times New Roman"/>
          <w:bCs/>
          <w:sz w:val="24"/>
          <w:szCs w:val="24"/>
        </w:rPr>
        <w:t xml:space="preserve">проживание в гостинице (1 ночь), питание: завтрак шведский стол + 2 обеда, транспортно-экскурсионное обслуживание, </w:t>
      </w:r>
      <w:r w:rsidR="00A35E56">
        <w:rPr>
          <w:rFonts w:ascii="Times New Roman" w:hAnsi="Times New Roman" w:cs="Times New Roman"/>
          <w:bCs/>
          <w:sz w:val="24"/>
          <w:szCs w:val="24"/>
        </w:rPr>
        <w:t>входные билеты.</w:t>
      </w:r>
      <w:r w:rsidR="002254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3F34" w:rsidRDefault="001D3F34" w:rsidP="004C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00097F" w:rsidRPr="008B0848" w:rsidRDefault="0000097F" w:rsidP="004C065B">
      <w:pPr>
        <w:rPr>
          <w:rFonts w:ascii="Times New Roman" w:hAnsi="Times New Roman" w:cs="Times New Roman"/>
          <w:sz w:val="24"/>
          <w:szCs w:val="24"/>
        </w:rPr>
      </w:pPr>
    </w:p>
    <w:sectPr w:rsidR="0000097F" w:rsidRPr="008B0848" w:rsidSect="008E08A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09" w:rsidRDefault="00012409" w:rsidP="008E08AD">
      <w:pPr>
        <w:spacing w:after="0" w:line="240" w:lineRule="auto"/>
      </w:pPr>
      <w:r>
        <w:separator/>
      </w:r>
    </w:p>
  </w:endnote>
  <w:endnote w:type="continuationSeparator" w:id="0">
    <w:p w:rsidR="00012409" w:rsidRDefault="00012409" w:rsidP="008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3D" w:rsidRPr="00BD33DC" w:rsidRDefault="00E06C3D" w:rsidP="00BD33DC">
    <w:pPr>
      <w:pStyle w:val="a9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BD33DC">
      <w:rPr>
        <w:rFonts w:ascii="Times New Roman" w:hAnsi="Times New Roman" w:cs="Times New Roman"/>
        <w:sz w:val="18"/>
        <w:szCs w:val="18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BD33DC">
      <w:rPr>
        <w:rFonts w:ascii="Times New Roman" w:hAnsi="Times New Roman" w:cs="Times New Roman"/>
        <w:sz w:val="18"/>
        <w:szCs w:val="18"/>
      </w:rPr>
      <w:t>а  также</w:t>
    </w:r>
    <w:proofErr w:type="gramEnd"/>
    <w:r w:rsidRPr="00BD33DC">
      <w:rPr>
        <w:rFonts w:ascii="Times New Roman" w:hAnsi="Times New Roman" w:cs="Times New Roman"/>
        <w:sz w:val="18"/>
        <w:szCs w:val="18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09" w:rsidRDefault="00012409" w:rsidP="008E08AD">
      <w:pPr>
        <w:spacing w:after="0" w:line="240" w:lineRule="auto"/>
      </w:pPr>
      <w:r>
        <w:separator/>
      </w:r>
    </w:p>
  </w:footnote>
  <w:footnote w:type="continuationSeparator" w:id="0">
    <w:p w:rsidR="00012409" w:rsidRDefault="00012409" w:rsidP="008E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6" w:rsidRPr="00061554" w:rsidRDefault="00FD1DA8" w:rsidP="00640D46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6848475" cy="1209675"/>
          <wp:effectExtent l="0" t="0" r="0" b="0"/>
          <wp:docPr id="2" name="Рисунок 2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C3D" w:rsidRDefault="00E06C3D" w:rsidP="008E08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BA6"/>
    <w:multiLevelType w:val="multilevel"/>
    <w:tmpl w:val="8F4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CAC3207"/>
    <w:multiLevelType w:val="multilevel"/>
    <w:tmpl w:val="027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35343"/>
    <w:multiLevelType w:val="multilevel"/>
    <w:tmpl w:val="CDD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AD"/>
    <w:rsid w:val="0000097F"/>
    <w:rsid w:val="00012409"/>
    <w:rsid w:val="0008313D"/>
    <w:rsid w:val="000C5514"/>
    <w:rsid w:val="001D3F34"/>
    <w:rsid w:val="001E0DB4"/>
    <w:rsid w:val="0022541A"/>
    <w:rsid w:val="0028548A"/>
    <w:rsid w:val="00286F38"/>
    <w:rsid w:val="00333907"/>
    <w:rsid w:val="00454517"/>
    <w:rsid w:val="00474CCE"/>
    <w:rsid w:val="004A4681"/>
    <w:rsid w:val="004C065B"/>
    <w:rsid w:val="00553BE8"/>
    <w:rsid w:val="00581A9E"/>
    <w:rsid w:val="00585F70"/>
    <w:rsid w:val="00585F79"/>
    <w:rsid w:val="00640D46"/>
    <w:rsid w:val="00691B47"/>
    <w:rsid w:val="007A68F8"/>
    <w:rsid w:val="00887A7C"/>
    <w:rsid w:val="008B0848"/>
    <w:rsid w:val="008E08AD"/>
    <w:rsid w:val="00930FCD"/>
    <w:rsid w:val="00961886"/>
    <w:rsid w:val="009A6352"/>
    <w:rsid w:val="009B37A7"/>
    <w:rsid w:val="009F7159"/>
    <w:rsid w:val="00A35E56"/>
    <w:rsid w:val="00AA650D"/>
    <w:rsid w:val="00B15C40"/>
    <w:rsid w:val="00BC33A5"/>
    <w:rsid w:val="00BD33DC"/>
    <w:rsid w:val="00BF1137"/>
    <w:rsid w:val="00CB4DD3"/>
    <w:rsid w:val="00D07D3B"/>
    <w:rsid w:val="00D81F33"/>
    <w:rsid w:val="00E06C3D"/>
    <w:rsid w:val="00E54D86"/>
    <w:rsid w:val="00EC154A"/>
    <w:rsid w:val="00ED719E"/>
    <w:rsid w:val="00EE0FAA"/>
    <w:rsid w:val="00F14657"/>
    <w:rsid w:val="00F4472D"/>
    <w:rsid w:val="00FA3B27"/>
    <w:rsid w:val="00FD1DA8"/>
    <w:rsid w:val="00FE271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28F49"/>
  <w15:docId w15:val="{A5F8C4CF-1955-428D-93B8-57BCB32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B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08AD"/>
  </w:style>
  <w:style w:type="paragraph" w:styleId="a5">
    <w:name w:val="footer"/>
    <w:basedOn w:val="a"/>
    <w:link w:val="a6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08AD"/>
  </w:style>
  <w:style w:type="table" w:styleId="a7">
    <w:name w:val="Table Grid"/>
    <w:basedOn w:val="a1"/>
    <w:uiPriority w:val="99"/>
    <w:rsid w:val="00FF45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FF4506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D33DC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D33DC"/>
    <w:rPr>
      <w:rFonts w:ascii="Bookman Old Style" w:hAnsi="Bookman Old Style" w:cs="Bookman Old Style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B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posadhotel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rzamak.by/roo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Русь: МИНСК</vt:lpstr>
    </vt:vector>
  </TitlesOfParts>
  <Company>Ecotour-6 ltd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Белая Русь: МИНСК</dc:title>
  <dc:subject/>
  <dc:creator>Пользователь Windows</dc:creator>
  <cp:keywords/>
  <dc:description/>
  <cp:lastModifiedBy>Ksenia</cp:lastModifiedBy>
  <cp:revision>3</cp:revision>
  <cp:lastPrinted>2018-03-15T12:44:00Z</cp:lastPrinted>
  <dcterms:created xsi:type="dcterms:W3CDTF">2018-12-13T10:45:00Z</dcterms:created>
  <dcterms:modified xsi:type="dcterms:W3CDTF">2018-12-13T11:01:00Z</dcterms:modified>
</cp:coreProperties>
</file>