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5D6FB4" w14:textId="77777777" w:rsidR="008F4DB8" w:rsidRDefault="00F438A6">
      <w:r w:rsidRPr="00F438A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4121BF0" wp14:editId="65C68833">
            <wp:extent cx="5940425" cy="1049282"/>
            <wp:effectExtent l="0" t="0" r="3175" b="0"/>
            <wp:docPr id="2" name="Рисунок 2" descr="shap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hapk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49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932A94" w14:textId="77777777" w:rsidR="00F438A6" w:rsidRPr="00F438A6" w:rsidRDefault="00F438A6" w:rsidP="00F438A6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F438A6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КРАСКИ БЕНИЛЮКСА</w:t>
      </w:r>
    </w:p>
    <w:p w14:paraId="56D52F9A" w14:textId="52221585" w:rsidR="00F438A6" w:rsidRPr="00F438A6" w:rsidRDefault="00F438A6" w:rsidP="00F438A6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</w:pPr>
      <w:proofErr w:type="spellStart"/>
      <w:r w:rsidRPr="00F438A6"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  <w:t>Вернигероде</w:t>
      </w:r>
      <w:proofErr w:type="spellEnd"/>
      <w:r w:rsidRPr="00F438A6"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  <w:t xml:space="preserve"> – Амстердам</w:t>
      </w:r>
      <w:r w:rsidR="002B6917"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  <w:t xml:space="preserve"> </w:t>
      </w:r>
      <w:r w:rsidR="008444CA"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  <w:t>-</w:t>
      </w:r>
      <w:proofErr w:type="spellStart"/>
      <w:r w:rsidR="008444CA"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  <w:t>Кёкенхоф</w:t>
      </w:r>
      <w:proofErr w:type="spellEnd"/>
      <w:r w:rsidR="008444CA"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  <w:t>*</w:t>
      </w:r>
      <w:r w:rsidRPr="00F438A6"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  <w:t xml:space="preserve"> – Брюссель – Брюгге* - Люксембург-Трир*</w:t>
      </w:r>
    </w:p>
    <w:p w14:paraId="4B901DDB" w14:textId="77777777" w:rsidR="00F438A6" w:rsidRPr="00F438A6" w:rsidRDefault="00F438A6" w:rsidP="00F438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438A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6 дней, без ночных переездов</w:t>
      </w:r>
    </w:p>
    <w:p w14:paraId="72D63E83" w14:textId="53B50CE2" w:rsidR="00F438A6" w:rsidRPr="00F438A6" w:rsidRDefault="00F438A6" w:rsidP="00F438A6">
      <w:pPr>
        <w:spacing w:after="0" w:line="240" w:lineRule="auto"/>
        <w:ind w:right="360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F438A6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Выезды: 25.04.2020, </w:t>
      </w:r>
      <w:r w:rsidR="002B6917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01.05.2020, </w:t>
      </w:r>
      <w:r w:rsidRPr="00F438A6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03.07.2020, </w:t>
      </w:r>
      <w:r w:rsidRPr="00E5793C">
        <w:rPr>
          <w:rFonts w:ascii="Times New Roman" w:eastAsia="Times New Roman" w:hAnsi="Times New Roman" w:cs="Times New Roman"/>
          <w:b/>
          <w:color w:val="000000" w:themeColor="text1"/>
          <w:szCs w:val="24"/>
          <w:lang w:eastAsia="ru-RU"/>
        </w:rPr>
        <w:t xml:space="preserve">11.08.2020 (цветочный ковер), </w:t>
      </w:r>
      <w:r w:rsidR="00E5793C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25.10.2020, </w:t>
      </w:r>
      <w:r w:rsidR="00E5793C" w:rsidRPr="00E5793C">
        <w:rPr>
          <w:rFonts w:ascii="Times New Roman" w:eastAsia="Times New Roman" w:hAnsi="Times New Roman" w:cs="Times New Roman"/>
          <w:b/>
          <w:color w:val="FF0000"/>
          <w:szCs w:val="24"/>
          <w:lang w:eastAsia="ru-RU"/>
        </w:rPr>
        <w:t>22</w:t>
      </w:r>
      <w:r w:rsidRPr="00E5793C">
        <w:rPr>
          <w:rFonts w:ascii="Times New Roman" w:eastAsia="Times New Roman" w:hAnsi="Times New Roman" w:cs="Times New Roman"/>
          <w:b/>
          <w:color w:val="FF0000"/>
          <w:szCs w:val="24"/>
          <w:lang w:eastAsia="ru-RU"/>
        </w:rPr>
        <w:t>.12.2020</w:t>
      </w:r>
    </w:p>
    <w:p w14:paraId="20290D45" w14:textId="77777777" w:rsidR="00F438A6" w:rsidRPr="00F438A6" w:rsidRDefault="00F438A6" w:rsidP="00F438A6">
      <w:pPr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38A6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факультативные экскурсии организуются при минимальном количестве 20 человек. Для проведения экскурсий по желанию туриста будет предложено пользование аудиогидом, стоимость наушников на 1 экскурсионный день 2€/чел.</w:t>
      </w:r>
    </w:p>
    <w:tbl>
      <w:tblPr>
        <w:tblW w:w="5613" w:type="pct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9"/>
        <w:gridCol w:w="9502"/>
      </w:tblGrid>
      <w:tr w:rsidR="00F438A6" w:rsidRPr="00F438A6" w14:paraId="4D221CAD" w14:textId="77777777" w:rsidTr="00F438A6">
        <w:trPr>
          <w:trHeight w:val="70"/>
        </w:trPr>
        <w:tc>
          <w:tcPr>
            <w:tcW w:w="401" w:type="pct"/>
            <w:vAlign w:val="center"/>
          </w:tcPr>
          <w:p w14:paraId="61EED646" w14:textId="77777777" w:rsidR="00F438A6" w:rsidRPr="00F438A6" w:rsidRDefault="00F438A6" w:rsidP="00F43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F438A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1 день</w:t>
            </w:r>
          </w:p>
        </w:tc>
        <w:tc>
          <w:tcPr>
            <w:tcW w:w="4599" w:type="pct"/>
            <w:vAlign w:val="center"/>
          </w:tcPr>
          <w:p w14:paraId="229F1CD7" w14:textId="77777777" w:rsidR="00F438A6" w:rsidRPr="00F438A6" w:rsidRDefault="00F438A6" w:rsidP="00F43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F438A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Отправление из Минска в 04 :00 (Центральный автовокзал). Транзит по территории РБ, </w:t>
            </w:r>
            <w:proofErr w:type="gramStart"/>
            <w:r w:rsidRPr="00F438A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РП.~</w:t>
            </w:r>
            <w:proofErr w:type="gramEnd"/>
            <w:r w:rsidRPr="00F438A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1000км Ночлег в отеле на территории Польши</w:t>
            </w:r>
          </w:p>
        </w:tc>
      </w:tr>
      <w:tr w:rsidR="00F438A6" w:rsidRPr="00F438A6" w14:paraId="66ACFB95" w14:textId="77777777" w:rsidTr="00F438A6">
        <w:trPr>
          <w:trHeight w:val="70"/>
        </w:trPr>
        <w:tc>
          <w:tcPr>
            <w:tcW w:w="401" w:type="pct"/>
            <w:vAlign w:val="center"/>
          </w:tcPr>
          <w:p w14:paraId="30B2F802" w14:textId="77777777" w:rsidR="00F438A6" w:rsidRPr="00F438A6" w:rsidRDefault="00F438A6" w:rsidP="00F43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F438A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2 день</w:t>
            </w:r>
          </w:p>
        </w:tc>
        <w:tc>
          <w:tcPr>
            <w:tcW w:w="4599" w:type="pct"/>
            <w:vAlign w:val="center"/>
          </w:tcPr>
          <w:p w14:paraId="5CE1326D" w14:textId="77777777" w:rsidR="00F438A6" w:rsidRPr="00F438A6" w:rsidRDefault="00F438A6" w:rsidP="00F43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8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Завтрак</w:t>
            </w:r>
            <w:r w:rsidRPr="00F438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 w:rsidRPr="00F438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Переезд в </w:t>
            </w:r>
            <w:proofErr w:type="spellStart"/>
            <w:r w:rsidRPr="00F438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Вернигероде</w:t>
            </w:r>
            <w:proofErr w:type="spellEnd"/>
            <w:r w:rsidRPr="00F438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Обзорная экскурсия</w:t>
            </w:r>
            <w:r w:rsidRPr="00F438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  <w:r w:rsidRPr="00F438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— один из самых уютных и колоритных городов во всей Европе. Старые мощеные улочки, двухэтажные фахверковые домики, покрытые черепицей, множество тенистых парков, фонтанов, музеев и галерей — атмосфера </w:t>
            </w:r>
            <w:proofErr w:type="spellStart"/>
            <w:r w:rsidRPr="00F438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Вернигероде</w:t>
            </w:r>
            <w:proofErr w:type="spellEnd"/>
            <w:r w:rsidRPr="00F438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незабываема. </w:t>
            </w:r>
          </w:p>
          <w:p w14:paraId="4658674C" w14:textId="77777777" w:rsidR="00F438A6" w:rsidRPr="00F438A6" w:rsidRDefault="00F438A6" w:rsidP="00F43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8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*посещение </w:t>
            </w:r>
            <w:r w:rsidRPr="00F438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замка   </w:t>
            </w:r>
            <w:proofErr w:type="spellStart"/>
            <w:r w:rsidRPr="00F438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Вернигероде</w:t>
            </w:r>
            <w:proofErr w:type="spellEnd"/>
            <w:r w:rsidRPr="00F438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F438A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(доплата 20</w:t>
            </w:r>
            <w:r w:rsidRPr="00F438A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€): </w:t>
            </w:r>
            <w:r w:rsidRPr="00F438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известный многим по фильму "Тот самый Мюнхгаузен".</w:t>
            </w:r>
          </w:p>
          <w:p w14:paraId="487FB76F" w14:textId="77777777" w:rsidR="00F438A6" w:rsidRPr="00F438A6" w:rsidRDefault="00F438A6" w:rsidP="00F43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F438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Переезд на ночлег на территории Германии (~ 500 км</w:t>
            </w:r>
            <w:proofErr w:type="gramStart"/>
            <w:r w:rsidRPr="00F438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  <w:r w:rsidRPr="00F438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</w:p>
        </w:tc>
      </w:tr>
      <w:tr w:rsidR="00F438A6" w:rsidRPr="00F438A6" w14:paraId="073FA65C" w14:textId="77777777" w:rsidTr="00F438A6">
        <w:trPr>
          <w:trHeight w:val="70"/>
        </w:trPr>
        <w:tc>
          <w:tcPr>
            <w:tcW w:w="401" w:type="pct"/>
            <w:vAlign w:val="center"/>
          </w:tcPr>
          <w:p w14:paraId="153C704D" w14:textId="77777777" w:rsidR="00F438A6" w:rsidRPr="00F438A6" w:rsidRDefault="00F438A6" w:rsidP="00F43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F438A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3 день</w:t>
            </w:r>
          </w:p>
        </w:tc>
        <w:tc>
          <w:tcPr>
            <w:tcW w:w="4599" w:type="pct"/>
            <w:vAlign w:val="center"/>
          </w:tcPr>
          <w:p w14:paraId="4AAD0666" w14:textId="77777777" w:rsidR="00F438A6" w:rsidRPr="00E5793C" w:rsidRDefault="00F438A6" w:rsidP="00F43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5793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Завтрак. Переезд в </w:t>
            </w:r>
            <w:r w:rsidRPr="00E5793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Амстердам</w:t>
            </w:r>
            <w:r w:rsidRPr="00E5793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. Обзорная экскурсия по городу</w:t>
            </w:r>
            <w:r w:rsidRPr="00E5793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:</w:t>
            </w:r>
            <w:r w:rsidRPr="00E5793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площадь Дам, Королевский </w:t>
            </w:r>
            <w:proofErr w:type="spellStart"/>
            <w:proofErr w:type="gramStart"/>
            <w:r w:rsidRPr="00E5793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Дворец,квартал</w:t>
            </w:r>
            <w:proofErr w:type="spellEnd"/>
            <w:proofErr w:type="gramEnd"/>
            <w:r w:rsidRPr="00E5793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красных фонарей, фабрика бриллиантов. </w:t>
            </w:r>
          </w:p>
          <w:p w14:paraId="6ADB5B62" w14:textId="77777777" w:rsidR="00F438A6" w:rsidRPr="00E5793C" w:rsidRDefault="00F438A6" w:rsidP="00F43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FF0000"/>
                <w:sz w:val="20"/>
                <w:szCs w:val="20"/>
                <w:lang w:eastAsia="ru-RU"/>
              </w:rPr>
            </w:pPr>
            <w:r w:rsidRPr="00E5793C">
              <w:rPr>
                <w:rFonts w:ascii="Times New Roman" w:eastAsia="Times New Roman" w:hAnsi="Times New Roman" w:cs="Times New Roman"/>
                <w:b/>
                <w:iCs/>
                <w:color w:val="FF0000"/>
                <w:sz w:val="20"/>
                <w:szCs w:val="20"/>
                <w:lang w:eastAsia="ru-RU"/>
              </w:rPr>
              <w:t>*Прогулка на кораблике по каналам Амстердама* (доплата 15 €).</w:t>
            </w:r>
          </w:p>
          <w:p w14:paraId="7C4DA0C1" w14:textId="7952D93E" w:rsidR="00F438A6" w:rsidRPr="00E5793C" w:rsidRDefault="00F438A6" w:rsidP="00F43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 w:val="20"/>
                <w:szCs w:val="20"/>
                <w:lang w:eastAsia="ru-RU"/>
              </w:rPr>
            </w:pPr>
            <w:r w:rsidRPr="00E5793C"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 w:val="20"/>
                <w:szCs w:val="20"/>
                <w:lang w:eastAsia="ru-RU"/>
              </w:rPr>
              <w:t>!!! На заезд 25.04</w:t>
            </w:r>
            <w:r w:rsidR="00C13780" w:rsidRPr="00E5793C"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 w:val="20"/>
                <w:szCs w:val="20"/>
                <w:lang w:eastAsia="ru-RU"/>
              </w:rPr>
              <w:t>, 01.05</w:t>
            </w:r>
            <w:r w:rsidRPr="00E5793C"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 w:val="20"/>
                <w:szCs w:val="20"/>
                <w:lang w:eastAsia="ru-RU"/>
              </w:rPr>
              <w:t xml:space="preserve">* посещение Парка </w:t>
            </w:r>
            <w:proofErr w:type="spellStart"/>
            <w:r w:rsidRPr="00E5793C"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 w:val="20"/>
                <w:szCs w:val="20"/>
                <w:lang w:eastAsia="ru-RU"/>
              </w:rPr>
              <w:t>Кёкенхоф</w:t>
            </w:r>
            <w:proofErr w:type="spellEnd"/>
            <w:r w:rsidRPr="00E5793C"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 w:val="20"/>
                <w:szCs w:val="20"/>
                <w:lang w:eastAsia="ru-RU"/>
              </w:rPr>
              <w:t xml:space="preserve"> (доплата 25 €).</w:t>
            </w:r>
          </w:p>
          <w:p w14:paraId="491D0A84" w14:textId="21332F36" w:rsidR="00F438A6" w:rsidRPr="00E5793C" w:rsidRDefault="00F438A6" w:rsidP="00F43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5793C">
              <w:rPr>
                <w:rFonts w:ascii="Times New Roman" w:eastAsia="Times New Roman" w:hAnsi="Times New Roman" w:cs="Times New Roman"/>
                <w:iCs/>
                <w:color w:val="FF0000"/>
                <w:sz w:val="20"/>
                <w:szCs w:val="20"/>
                <w:lang w:eastAsia="ru-RU"/>
              </w:rPr>
              <w:t xml:space="preserve"> Переезд в Брюссель. </w:t>
            </w:r>
          </w:p>
          <w:p w14:paraId="7A295446" w14:textId="77777777" w:rsidR="00F438A6" w:rsidRPr="00E5793C" w:rsidRDefault="00F438A6" w:rsidP="00F43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5793C"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eastAsia="ru-RU"/>
              </w:rPr>
              <w:t>!!! На заезд 11.08* Официальное открытие знаменитого «Цветочного ковра»</w:t>
            </w:r>
            <w:r w:rsidRPr="00E5793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 со звуковым и световым шоу </w:t>
            </w:r>
            <w:proofErr w:type="gramStart"/>
            <w:r w:rsidRPr="00E5793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в  22.00</w:t>
            </w:r>
            <w:proofErr w:type="gramEnd"/>
            <w:r w:rsidRPr="00E5793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. Раз в два года Брюссель приглашает туристов полюбоваться огромным цветочным ковром из 750 000 живых бегоний, который высаживается на </w:t>
            </w:r>
            <w:proofErr w:type="spellStart"/>
            <w:r w:rsidRPr="00E5793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центральнай</w:t>
            </w:r>
            <w:proofErr w:type="spellEnd"/>
            <w:r w:rsidRPr="00E5793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площади Гранд-</w:t>
            </w:r>
            <w:proofErr w:type="spellStart"/>
            <w:r w:rsidRPr="00E5793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плас</w:t>
            </w:r>
            <w:proofErr w:type="spellEnd"/>
            <w:r w:rsidRPr="00E5793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. Каждый раз для цветочного ковра разрабатывается уникальный, неповторяющийся орнамент.</w:t>
            </w:r>
          </w:p>
          <w:p w14:paraId="1E92F7F8" w14:textId="77777777" w:rsidR="00F438A6" w:rsidRPr="00F438A6" w:rsidRDefault="00F438A6" w:rsidP="00F43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93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Переезд на ночлег.</w:t>
            </w:r>
          </w:p>
        </w:tc>
      </w:tr>
      <w:tr w:rsidR="00F438A6" w:rsidRPr="00F438A6" w14:paraId="1FC3AB13" w14:textId="77777777" w:rsidTr="00F438A6">
        <w:trPr>
          <w:trHeight w:val="70"/>
        </w:trPr>
        <w:tc>
          <w:tcPr>
            <w:tcW w:w="401" w:type="pct"/>
            <w:vAlign w:val="center"/>
          </w:tcPr>
          <w:p w14:paraId="2FDDD2EB" w14:textId="77777777" w:rsidR="00F438A6" w:rsidRPr="00F438A6" w:rsidRDefault="00F438A6" w:rsidP="00F43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F438A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4 день</w:t>
            </w:r>
          </w:p>
        </w:tc>
        <w:tc>
          <w:tcPr>
            <w:tcW w:w="4599" w:type="pct"/>
            <w:vAlign w:val="center"/>
          </w:tcPr>
          <w:p w14:paraId="4D302EF3" w14:textId="3DB66754" w:rsidR="007B01A9" w:rsidRPr="00E5793C" w:rsidRDefault="00F438A6" w:rsidP="007B0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E5793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Завтрак</w:t>
            </w:r>
            <w:r w:rsidRPr="00E5793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.</w:t>
            </w:r>
            <w:r w:rsidR="007B01A9" w:rsidRPr="00E5793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 xml:space="preserve"> </w:t>
            </w:r>
            <w:r w:rsidR="007B01A9" w:rsidRPr="00E5793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Переезд в Брюссель.</w:t>
            </w:r>
            <w:r w:rsidRPr="00E5793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 xml:space="preserve"> </w:t>
            </w:r>
            <w:r w:rsidR="007B01A9" w:rsidRPr="00E5793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Экскурсия по Брюсселю:</w:t>
            </w:r>
            <w:r w:rsidR="007B01A9" w:rsidRPr="00E5793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уникальная архитектура города, Королевский дворец, королевская площадь, королевский музей изящных искусств, Малый и Большой </w:t>
            </w:r>
            <w:proofErr w:type="spellStart"/>
            <w:r w:rsidR="007B01A9" w:rsidRPr="00E5793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Саблон</w:t>
            </w:r>
            <w:proofErr w:type="spellEnd"/>
            <w:r w:rsidR="007B01A9" w:rsidRPr="00E5793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, Дворец Правосудия, Колонна </w:t>
            </w:r>
            <w:proofErr w:type="spellStart"/>
            <w:r w:rsidR="007B01A9" w:rsidRPr="00E5793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Коргресса</w:t>
            </w:r>
            <w:proofErr w:type="spellEnd"/>
            <w:r w:rsidR="007B01A9" w:rsidRPr="00E5793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, Кафедральный собор Святого Михаила и Святой </w:t>
            </w:r>
            <w:proofErr w:type="spellStart"/>
            <w:r w:rsidR="007B01A9" w:rsidRPr="00E5793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Гудулы</w:t>
            </w:r>
            <w:proofErr w:type="spellEnd"/>
            <w:r w:rsidR="007B01A9" w:rsidRPr="00E5793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, писающая девочка, символы Брюсселя: Гран Пляс и писающий мальчик.  Свободное время.</w:t>
            </w:r>
            <w:r w:rsidR="007B01A9" w:rsidRPr="00E5793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 xml:space="preserve">  </w:t>
            </w:r>
          </w:p>
          <w:p w14:paraId="20CCEBC3" w14:textId="322E58BD" w:rsidR="00F438A6" w:rsidRPr="00E5793C" w:rsidRDefault="00F438A6" w:rsidP="00F43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5793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*Экскурсия</w:t>
            </w:r>
            <w:r w:rsidRPr="00E5793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в </w:t>
            </w:r>
            <w:r w:rsidRPr="00E5793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Брюгге*</w:t>
            </w:r>
            <w:r w:rsidR="007B01A9" w:rsidRPr="00E5793C">
              <w:rPr>
                <w:rFonts w:ascii="Times New Roman" w:eastAsia="Times New Roman" w:hAnsi="Times New Roman" w:cs="Times New Roman"/>
                <w:b/>
                <w:iCs/>
                <w:color w:val="FF0000"/>
                <w:sz w:val="20"/>
                <w:szCs w:val="20"/>
                <w:lang w:eastAsia="ru-RU"/>
              </w:rPr>
              <w:t>(доплата 25</w:t>
            </w:r>
            <w:r w:rsidRPr="00E5793C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0"/>
                <w:szCs w:val="20"/>
                <w:lang w:eastAsia="ru-RU"/>
              </w:rPr>
              <w:t>€)</w:t>
            </w:r>
            <w:r w:rsidRPr="00E5793C"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eastAsia="ru-RU"/>
              </w:rPr>
              <w:t xml:space="preserve">. </w:t>
            </w:r>
          </w:p>
          <w:p w14:paraId="707D67C9" w14:textId="77777777" w:rsidR="00F438A6" w:rsidRPr="00E5793C" w:rsidRDefault="00F438A6" w:rsidP="00F43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5793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Брюгге</w:t>
            </w:r>
            <w:r w:rsidRPr="00E5793C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E5793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- рай для влюбленных, колодец чудес для детей и взрослых. Брюгге похож на пряничный городок с причудливыми разноцветными фасадами, тонкими шпилями, каменными кружевами и каналами... Облик Брюгге неповторим: Ратуша увенчана картиной «Битва Золотых шпор», Базилика – хранительница реликвии Святой Крови, Церковь Святой Девы, где хранится образ Мадонны с младенцем на руках работы знаменитого Микеланджело... А прогуливаясь вдоль «Озера любви» не забудьте, что Вы в «шоколадной столице Бельгии» - побалуйте себя чашечкой известного бельгийского шоколада в уютном ресторанчике. </w:t>
            </w:r>
          </w:p>
          <w:p w14:paraId="160382F5" w14:textId="370F1F08" w:rsidR="00F438A6" w:rsidRPr="00F438A6" w:rsidRDefault="00F438A6" w:rsidP="00F43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93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Водная прогулка</w:t>
            </w:r>
            <w:r w:rsidRPr="00E5793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*</w:t>
            </w:r>
            <w:r w:rsidRPr="00E5793C">
              <w:rPr>
                <w:rFonts w:ascii="Times New Roman" w:eastAsia="Times New Roman" w:hAnsi="Times New Roman" w:cs="Times New Roman"/>
                <w:b/>
                <w:iCs/>
                <w:color w:val="FF0000"/>
                <w:sz w:val="20"/>
                <w:szCs w:val="20"/>
                <w:lang w:eastAsia="ru-RU"/>
              </w:rPr>
              <w:t>(доплата 15</w:t>
            </w:r>
            <w:r w:rsidRPr="00E5793C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0"/>
                <w:szCs w:val="20"/>
                <w:lang w:eastAsia="ru-RU"/>
              </w:rPr>
              <w:t>€)</w:t>
            </w:r>
            <w:r w:rsidRPr="00E5793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на катере по каналам Брюгге (30 минут) - это способ получить самые сильные впечатления и увидеть весь этот сказочный городок!  Переезд в Брюссель. Переезд на ночлег в отеле.</w:t>
            </w:r>
          </w:p>
        </w:tc>
      </w:tr>
      <w:tr w:rsidR="00F438A6" w:rsidRPr="00F438A6" w14:paraId="62651C96" w14:textId="77777777" w:rsidTr="00F438A6">
        <w:trPr>
          <w:cantSplit/>
          <w:trHeight w:val="871"/>
        </w:trPr>
        <w:tc>
          <w:tcPr>
            <w:tcW w:w="401" w:type="pct"/>
            <w:vAlign w:val="center"/>
          </w:tcPr>
          <w:p w14:paraId="3086C8FA" w14:textId="77777777" w:rsidR="00F438A6" w:rsidRPr="00F438A6" w:rsidRDefault="00F438A6" w:rsidP="00F43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F438A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5 день</w:t>
            </w:r>
          </w:p>
        </w:tc>
        <w:tc>
          <w:tcPr>
            <w:tcW w:w="4599" w:type="pct"/>
          </w:tcPr>
          <w:p w14:paraId="3DD8E6D4" w14:textId="77777777" w:rsidR="00F438A6" w:rsidRPr="00F438A6" w:rsidRDefault="00F438A6" w:rsidP="00F43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8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Завтрак</w:t>
            </w:r>
            <w:r w:rsidRPr="00F438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 w:rsidRPr="00F438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Переезд в Люксембург. Обзорная экскурсия по городу</w:t>
            </w:r>
            <w:r w:rsidRPr="00F438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- </w:t>
            </w:r>
            <w:r w:rsidRPr="00F438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собор </w:t>
            </w:r>
            <w:proofErr w:type="spellStart"/>
            <w:r w:rsidRPr="00F438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Нотр</w:t>
            </w:r>
            <w:proofErr w:type="spellEnd"/>
            <w:r w:rsidRPr="00F438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-Дам, Герцогский дворец, площадь Оружия, казематы, район </w:t>
            </w:r>
            <w:proofErr w:type="spellStart"/>
            <w:r w:rsidRPr="00F438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Кирхсберг</w:t>
            </w:r>
            <w:proofErr w:type="spellEnd"/>
            <w:r w:rsidRPr="00F438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Выезд в Польшу.</w:t>
            </w:r>
          </w:p>
          <w:p w14:paraId="451C1BD9" w14:textId="3D4E382D" w:rsidR="00F438A6" w:rsidRPr="00F438A6" w:rsidRDefault="00F438A6" w:rsidP="00F43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8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дороге возможен заезд в Трир*</w:t>
            </w:r>
            <w:r w:rsidRPr="00F438A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(доплата 15</w:t>
            </w:r>
            <w:r w:rsidRPr="00F438A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€)</w:t>
            </w:r>
            <w:r w:rsidR="007B01A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="007B01A9" w:rsidRPr="007B01A9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самый древний город Германии, бывшую столицу Северной Римской империи.</w:t>
            </w:r>
            <w:r w:rsidR="007B01A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Pr="00F438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(осуществляется при желании всей группы). Ночлег в отеле на территории Польши</w:t>
            </w:r>
            <w:r w:rsidRPr="00F438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</w:tr>
      <w:tr w:rsidR="00F438A6" w:rsidRPr="00F438A6" w14:paraId="12A211BB" w14:textId="77777777" w:rsidTr="00F438A6">
        <w:trPr>
          <w:cantSplit/>
          <w:trHeight w:val="70"/>
        </w:trPr>
        <w:tc>
          <w:tcPr>
            <w:tcW w:w="401" w:type="pct"/>
            <w:vAlign w:val="center"/>
          </w:tcPr>
          <w:p w14:paraId="5C068EA4" w14:textId="77777777" w:rsidR="00F438A6" w:rsidRPr="00F438A6" w:rsidRDefault="00F438A6" w:rsidP="00F43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en-US" w:eastAsia="ru-RU"/>
              </w:rPr>
            </w:pPr>
            <w:r w:rsidRPr="00F438A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6</w:t>
            </w:r>
            <w:r w:rsidRPr="00F438A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F438A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день</w:t>
            </w:r>
          </w:p>
        </w:tc>
        <w:tc>
          <w:tcPr>
            <w:tcW w:w="4599" w:type="pct"/>
          </w:tcPr>
          <w:p w14:paraId="029B15DB" w14:textId="77777777" w:rsidR="00F438A6" w:rsidRPr="00F438A6" w:rsidRDefault="00F438A6" w:rsidP="00F43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8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Завтрак</w:t>
            </w:r>
            <w:r w:rsidRPr="00F438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 w:rsidRPr="00F438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Транзит по территории Польши, РБ, приезд в Минск ночное.</w:t>
            </w:r>
          </w:p>
        </w:tc>
      </w:tr>
    </w:tbl>
    <w:p w14:paraId="6E8EFBFD" w14:textId="77777777" w:rsidR="00F438A6" w:rsidRPr="00F438A6" w:rsidRDefault="00F438A6" w:rsidP="00F438A6">
      <w:pPr>
        <w:tabs>
          <w:tab w:val="left" w:pos="8080"/>
        </w:tabs>
        <w:spacing w:after="0" w:line="240" w:lineRule="auto"/>
        <w:ind w:right="-1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438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Стоимость тура составляет: (цены указаны в </w:t>
      </w:r>
      <w:r w:rsidRPr="00F438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EUR</w:t>
      </w:r>
      <w:r w:rsidRPr="00F438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 + 90 рублей</w:t>
      </w:r>
    </w:p>
    <w:tbl>
      <w:tblPr>
        <w:tblW w:w="92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62"/>
        <w:gridCol w:w="3119"/>
      </w:tblGrid>
      <w:tr w:rsidR="00F438A6" w:rsidRPr="00F438A6" w14:paraId="6BD2DA6D" w14:textId="77777777" w:rsidTr="00F438A6">
        <w:trPr>
          <w:jc w:val="center"/>
        </w:trPr>
        <w:tc>
          <w:tcPr>
            <w:tcW w:w="6162" w:type="dxa"/>
          </w:tcPr>
          <w:p w14:paraId="7E660D92" w14:textId="77777777" w:rsidR="00F438A6" w:rsidRPr="00F438A6" w:rsidRDefault="00F438A6" w:rsidP="00F4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438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место в 2-х – 3-х местном номере</w:t>
            </w:r>
          </w:p>
        </w:tc>
        <w:tc>
          <w:tcPr>
            <w:tcW w:w="3119" w:type="dxa"/>
          </w:tcPr>
          <w:p w14:paraId="2C239333" w14:textId="77777777" w:rsidR="00F438A6" w:rsidRPr="00F438A6" w:rsidRDefault="00F438A6" w:rsidP="00F438A6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438A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Pr="00F438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место в 1-местном номере</w:t>
            </w:r>
          </w:p>
        </w:tc>
      </w:tr>
      <w:tr w:rsidR="00F438A6" w:rsidRPr="00F438A6" w14:paraId="477168D5" w14:textId="77777777" w:rsidTr="00F438A6">
        <w:trPr>
          <w:trHeight w:val="382"/>
          <w:jc w:val="center"/>
        </w:trPr>
        <w:tc>
          <w:tcPr>
            <w:tcW w:w="6162" w:type="dxa"/>
            <w:tcBorders>
              <w:top w:val="single" w:sz="4" w:space="0" w:color="auto"/>
              <w:bottom w:val="single" w:sz="4" w:space="0" w:color="auto"/>
            </w:tcBorders>
          </w:tcPr>
          <w:p w14:paraId="13126BB4" w14:textId="77777777" w:rsidR="00F438A6" w:rsidRPr="00F438A6" w:rsidRDefault="008444CA" w:rsidP="00F4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25</w:t>
            </w:r>
            <w:r w:rsidR="00F438A6" w:rsidRPr="00F438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44BAA5A4" w14:textId="77777777" w:rsidR="00F438A6" w:rsidRPr="00F438A6" w:rsidRDefault="002B6917" w:rsidP="002B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33</w:t>
            </w:r>
            <w:r w:rsidR="00F438A6" w:rsidRPr="00F438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</w:tbl>
    <w:p w14:paraId="64CF8E91" w14:textId="77777777" w:rsidR="00F438A6" w:rsidRDefault="00F438A6" w:rsidP="00F438A6">
      <w:pPr>
        <w:tabs>
          <w:tab w:val="left" w:pos="106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38A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14:paraId="22A5D721" w14:textId="323CB124" w:rsidR="00E5793C" w:rsidRPr="00E5793C" w:rsidRDefault="00E5793C" w:rsidP="00E5793C">
      <w:pPr>
        <w:spacing w:after="0" w:line="240" w:lineRule="auto"/>
        <w:ind w:hanging="38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E5793C">
        <w:rPr>
          <w:rFonts w:ascii="Times New Roman" w:eastAsia="Times New Roman" w:hAnsi="Times New Roman" w:cs="Times New Roman"/>
          <w:b/>
          <w:sz w:val="20"/>
          <w:szCs w:val="20"/>
          <w:lang w:bidi="en-US"/>
        </w:rPr>
        <w:t xml:space="preserve">В стоимость </w:t>
      </w:r>
      <w:r>
        <w:rPr>
          <w:rFonts w:ascii="Times New Roman" w:eastAsia="Times New Roman" w:hAnsi="Times New Roman" w:cs="Times New Roman"/>
          <w:b/>
          <w:sz w:val="20"/>
          <w:szCs w:val="20"/>
          <w:lang w:bidi="en-US"/>
        </w:rPr>
        <w:t xml:space="preserve">тура </w:t>
      </w:r>
      <w:r w:rsidRPr="00E5793C">
        <w:rPr>
          <w:rFonts w:ascii="Times New Roman" w:eastAsia="Times New Roman" w:hAnsi="Times New Roman" w:cs="Times New Roman"/>
          <w:b/>
          <w:sz w:val="20"/>
          <w:szCs w:val="20"/>
          <w:lang w:bidi="en-US"/>
        </w:rPr>
        <w:t xml:space="preserve">входит: </w:t>
      </w:r>
      <w:r w:rsidRPr="00E5793C">
        <w:rPr>
          <w:rFonts w:ascii="Times New Roman" w:eastAsia="Times New Roman" w:hAnsi="Times New Roman" w:cs="Times New Roman"/>
          <w:sz w:val="20"/>
          <w:szCs w:val="20"/>
          <w:lang w:bidi="en-US"/>
        </w:rPr>
        <w:t>Проезд автобусом туристического класса (кондиционер, туалет для экстренных ситуаций, видео, откидывающиеся сиденья).</w:t>
      </w:r>
      <w:r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</w:t>
      </w:r>
      <w:r w:rsidRPr="00E5793C">
        <w:rPr>
          <w:rFonts w:ascii="Times New Roman" w:eastAsia="Times New Roman" w:hAnsi="Times New Roman" w:cs="Times New Roman"/>
          <w:sz w:val="20"/>
          <w:szCs w:val="20"/>
          <w:lang w:bidi="en-US"/>
        </w:rPr>
        <w:t>Проживание в отелях туристического класса категории 2-</w:t>
      </w:r>
      <w:r>
        <w:rPr>
          <w:rFonts w:ascii="Times New Roman" w:eastAsia="Times New Roman" w:hAnsi="Times New Roman" w:cs="Times New Roman"/>
          <w:sz w:val="20"/>
          <w:szCs w:val="20"/>
          <w:lang w:bidi="en-US"/>
        </w:rPr>
        <w:t>3</w:t>
      </w:r>
      <w:r w:rsidRPr="00E5793C">
        <w:rPr>
          <w:rFonts w:ascii="Times New Roman" w:eastAsia="Times New Roman" w:hAnsi="Times New Roman" w:cs="Times New Roman"/>
          <w:sz w:val="20"/>
          <w:szCs w:val="20"/>
          <w:lang w:bidi="en-US"/>
        </w:rPr>
        <w:t>* либо без категории, двух-трехместное размещение в ходе экскурсионной программы</w:t>
      </w:r>
      <w:r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. </w:t>
      </w:r>
      <w:r w:rsidRPr="00E5793C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Континентальные </w:t>
      </w:r>
      <w:r w:rsidRPr="00E5793C">
        <w:rPr>
          <w:rFonts w:ascii="Times New Roman" w:eastAsia="Times New Roman" w:hAnsi="Times New Roman" w:cs="Times New Roman"/>
          <w:sz w:val="20"/>
          <w:szCs w:val="20"/>
          <w:lang w:bidi="en-US"/>
        </w:rPr>
        <w:lastRenderedPageBreak/>
        <w:t>завтраки в дни проживания в транзитных отелях</w:t>
      </w:r>
      <w:r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, </w:t>
      </w:r>
      <w:r w:rsidRPr="00E5793C">
        <w:rPr>
          <w:rFonts w:ascii="Times New Roman" w:eastAsia="Times New Roman" w:hAnsi="Times New Roman" w:cs="Times New Roman"/>
          <w:sz w:val="20"/>
          <w:szCs w:val="20"/>
          <w:lang w:bidi="en-US"/>
        </w:rPr>
        <w:t>Экскурсионное обслуживание согласно программе тура и сопровождающий по маршруту в экскурсионные дни</w:t>
      </w:r>
    </w:p>
    <w:p w14:paraId="4F3ACC87" w14:textId="77777777" w:rsidR="00E5793C" w:rsidRPr="00E5793C" w:rsidRDefault="00E5793C" w:rsidP="00E5793C">
      <w:pPr>
        <w:spacing w:after="0" w:line="240" w:lineRule="auto"/>
        <w:ind w:left="-142" w:firstLine="425"/>
        <w:rPr>
          <w:rFonts w:ascii="Times New Roman" w:eastAsia="Times New Roman" w:hAnsi="Times New Roman" w:cs="Times New Roman"/>
          <w:sz w:val="20"/>
          <w:szCs w:val="20"/>
          <w:lang w:bidi="en-US"/>
        </w:rPr>
      </w:pPr>
    </w:p>
    <w:p w14:paraId="202E3E6A" w14:textId="77777777" w:rsidR="00E5793C" w:rsidRDefault="00E5793C" w:rsidP="00E5793C">
      <w:pPr>
        <w:spacing w:after="0" w:line="240" w:lineRule="auto"/>
        <w:ind w:left="-142" w:firstLine="425"/>
        <w:rPr>
          <w:rFonts w:ascii="Times New Roman" w:eastAsia="Times New Roman" w:hAnsi="Times New Roman" w:cs="Times New Roman"/>
          <w:b/>
          <w:sz w:val="20"/>
          <w:szCs w:val="20"/>
          <w:lang w:bidi="en-US"/>
        </w:rPr>
      </w:pPr>
      <w:r w:rsidRPr="00E5793C">
        <w:rPr>
          <w:rFonts w:ascii="Times New Roman" w:eastAsia="Times New Roman" w:hAnsi="Times New Roman" w:cs="Times New Roman"/>
          <w:b/>
          <w:sz w:val="20"/>
          <w:szCs w:val="20"/>
          <w:lang w:bidi="en-US"/>
        </w:rPr>
        <w:t xml:space="preserve">В стоимость тура не </w:t>
      </w:r>
      <w:r>
        <w:rPr>
          <w:rFonts w:ascii="Times New Roman" w:eastAsia="Times New Roman" w:hAnsi="Times New Roman" w:cs="Times New Roman"/>
          <w:b/>
          <w:sz w:val="20"/>
          <w:szCs w:val="20"/>
          <w:lang w:bidi="en-US"/>
        </w:rPr>
        <w:t>входит</w:t>
      </w:r>
      <w:r w:rsidRPr="00E5793C">
        <w:rPr>
          <w:rFonts w:ascii="Times New Roman" w:eastAsia="Times New Roman" w:hAnsi="Times New Roman" w:cs="Times New Roman"/>
          <w:b/>
          <w:sz w:val="20"/>
          <w:szCs w:val="20"/>
          <w:lang w:bidi="en-US"/>
        </w:rPr>
        <w:t>:</w:t>
      </w:r>
    </w:p>
    <w:p w14:paraId="75ACCE2D" w14:textId="77777777" w:rsidR="00E5793C" w:rsidRDefault="00E5793C" w:rsidP="00E5793C">
      <w:pPr>
        <w:spacing w:after="0" w:line="240" w:lineRule="auto"/>
        <w:ind w:left="-142" w:firstLine="425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E5793C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Консульский сбор, медицинская страховка </w:t>
      </w:r>
    </w:p>
    <w:p w14:paraId="13CDC9BB" w14:textId="77777777" w:rsidR="00E5793C" w:rsidRDefault="00E5793C" w:rsidP="00E5793C">
      <w:pPr>
        <w:spacing w:after="0" w:line="240" w:lineRule="auto"/>
        <w:ind w:left="-142" w:firstLine="425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E5793C">
        <w:rPr>
          <w:rFonts w:ascii="Times New Roman" w:eastAsia="Times New Roman" w:hAnsi="Times New Roman" w:cs="Times New Roman"/>
          <w:sz w:val="20"/>
          <w:szCs w:val="20"/>
          <w:lang w:bidi="en-US"/>
        </w:rPr>
        <w:t>Дополнительные мероприятия, описанные в программе</w:t>
      </w:r>
    </w:p>
    <w:p w14:paraId="6C499B1B" w14:textId="58C0B647" w:rsidR="00E5793C" w:rsidRPr="00E5793C" w:rsidRDefault="00E5793C" w:rsidP="00E5793C">
      <w:pPr>
        <w:spacing w:after="0" w:line="240" w:lineRule="auto"/>
        <w:ind w:left="-142" w:firstLine="425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E5793C">
        <w:rPr>
          <w:rFonts w:ascii="Times New Roman" w:eastAsia="Times New Roman" w:hAnsi="Times New Roman" w:cs="Times New Roman"/>
          <w:sz w:val="20"/>
          <w:szCs w:val="20"/>
          <w:lang w:bidi="en-US"/>
        </w:rPr>
        <w:t>Билеты для посещения музеев и других достопримечательностей, проезд на городском транспорте в</w:t>
      </w:r>
      <w:r w:rsidRPr="00E5793C">
        <w:rPr>
          <w:rFonts w:ascii="Times New Roman" w:eastAsia="Times New Roman" w:hAnsi="Times New Roman" w:cs="Times New Roman"/>
          <w:sz w:val="20"/>
          <w:szCs w:val="20"/>
          <w:lang w:val="en-US" w:bidi="en-US"/>
        </w:rPr>
        <w:t> </w:t>
      </w:r>
      <w:r w:rsidRPr="00E5793C">
        <w:rPr>
          <w:rFonts w:ascii="Times New Roman" w:eastAsia="Times New Roman" w:hAnsi="Times New Roman" w:cs="Times New Roman"/>
          <w:sz w:val="20"/>
          <w:szCs w:val="20"/>
          <w:lang w:bidi="en-US"/>
        </w:rPr>
        <w:t>посещаемых городах в случае необходимости, а также все иное, не оговоренное в программе.</w:t>
      </w:r>
    </w:p>
    <w:p w14:paraId="51D62139" w14:textId="77777777" w:rsidR="00F438A6" w:rsidRPr="00F438A6" w:rsidRDefault="00F438A6" w:rsidP="00F438A6">
      <w:pPr>
        <w:tabs>
          <w:tab w:val="left" w:pos="106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438A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обязательная оплата городского налога (введенного с 2012 г. в большинстве европейских стран) по программе — от €1</w:t>
      </w:r>
    </w:p>
    <w:p w14:paraId="1EC57601" w14:textId="77777777" w:rsidR="00F438A6" w:rsidRDefault="00F438A6" w:rsidP="00F438A6">
      <w:pPr>
        <w:tabs>
          <w:tab w:val="left" w:pos="106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438A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стоимость наушников на 1 экскурсионный день 2€/чел.</w:t>
      </w:r>
    </w:p>
    <w:p w14:paraId="430C36B4" w14:textId="0A888683" w:rsidR="00E5793C" w:rsidRPr="00A732F8" w:rsidRDefault="00E5793C" w:rsidP="00E5793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</w:pPr>
      <w:r w:rsidRPr="00E5793C">
        <w:rPr>
          <w:rFonts w:ascii="Times New Roman" w:eastAsia="Times New Roman" w:hAnsi="Times New Roman" w:cs="Times New Roman"/>
          <w:b/>
          <w:color w:val="FF0000"/>
          <w:sz w:val="20"/>
          <w:szCs w:val="20"/>
          <w:lang w:bidi="en-US"/>
        </w:rPr>
        <w:t xml:space="preserve">Туристический налог в </w:t>
      </w:r>
      <w:proofErr w:type="gramStart"/>
      <w:r w:rsidRPr="00E5793C">
        <w:rPr>
          <w:rFonts w:ascii="Times New Roman" w:eastAsia="Times New Roman" w:hAnsi="Times New Roman" w:cs="Times New Roman"/>
          <w:b/>
          <w:color w:val="FF0000"/>
          <w:sz w:val="20"/>
          <w:szCs w:val="20"/>
          <w:lang w:bidi="en-US"/>
        </w:rPr>
        <w:t xml:space="preserve">Амстердаме  </w:t>
      </w:r>
      <w:r w:rsidRPr="00E5793C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bidi="en-US"/>
        </w:rPr>
        <w:t>€</w:t>
      </w:r>
      <w:proofErr w:type="gramEnd"/>
      <w:r w:rsidRPr="00E5793C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bidi="en-US"/>
        </w:rPr>
        <w:t>1,5 – обязательная доплата</w:t>
      </w:r>
    </w:p>
    <w:p w14:paraId="184CC63A" w14:textId="77777777" w:rsidR="00F438A6" w:rsidRPr="00F438A6" w:rsidRDefault="00F438A6" w:rsidP="00F438A6">
      <w:pPr>
        <w:tabs>
          <w:tab w:val="left" w:pos="1065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</w:pPr>
      <w:r w:rsidRPr="00F438A6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 xml:space="preserve">Ориентировочная стоимость питания в ходе экскурсионной </w:t>
      </w:r>
      <w:proofErr w:type="gramStart"/>
      <w:r w:rsidRPr="00F438A6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>программы  –</w:t>
      </w:r>
      <w:proofErr w:type="gramEnd"/>
      <w:r w:rsidRPr="00F438A6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 xml:space="preserve"> от €15 на человека в день</w:t>
      </w:r>
    </w:p>
    <w:p w14:paraId="545D6BF2" w14:textId="77777777" w:rsidR="00F438A6" w:rsidRPr="00F438A6" w:rsidRDefault="00F438A6" w:rsidP="00F438A6">
      <w:pPr>
        <w:tabs>
          <w:tab w:val="left" w:pos="1065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</w:pPr>
      <w:r w:rsidRPr="00F438A6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 xml:space="preserve">экскурсия в замок </w:t>
      </w:r>
      <w:proofErr w:type="spellStart"/>
      <w:r w:rsidRPr="00F438A6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>Вернигероде</w:t>
      </w:r>
      <w:proofErr w:type="spellEnd"/>
      <w:r w:rsidRPr="00F438A6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 xml:space="preserve"> 25 €</w:t>
      </w:r>
    </w:p>
    <w:p w14:paraId="1F030AB1" w14:textId="77777777" w:rsidR="00F438A6" w:rsidRPr="00F438A6" w:rsidRDefault="00F438A6" w:rsidP="00F438A6">
      <w:pPr>
        <w:tabs>
          <w:tab w:val="left" w:pos="1065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</w:pPr>
      <w:r w:rsidRPr="00F438A6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>прогулка на катере по каналам Брюгге 15€</w:t>
      </w:r>
    </w:p>
    <w:p w14:paraId="52BDF1BB" w14:textId="7C26DD79" w:rsidR="00F438A6" w:rsidRPr="00F438A6" w:rsidRDefault="00E5793C" w:rsidP="00F438A6">
      <w:pPr>
        <w:tabs>
          <w:tab w:val="left" w:pos="1065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>экскурсия в Гент-Брюгге 25</w:t>
      </w:r>
      <w:r w:rsidR="00F438A6" w:rsidRPr="00F438A6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 xml:space="preserve"> €</w:t>
      </w:r>
    </w:p>
    <w:p w14:paraId="5BEF6D12" w14:textId="77777777" w:rsidR="00F438A6" w:rsidRPr="00F438A6" w:rsidRDefault="00F438A6" w:rsidP="00F438A6">
      <w:pPr>
        <w:tabs>
          <w:tab w:val="left" w:pos="1065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</w:pPr>
      <w:r w:rsidRPr="00F438A6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>экскурсия в Трир 15 €</w:t>
      </w:r>
    </w:p>
    <w:p w14:paraId="0B383916" w14:textId="77777777" w:rsidR="00F438A6" w:rsidRPr="00F438A6" w:rsidRDefault="00F438A6" w:rsidP="00F438A6">
      <w:pPr>
        <w:tabs>
          <w:tab w:val="left" w:pos="1065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</w:pPr>
      <w:r w:rsidRPr="00F438A6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 xml:space="preserve">Прогулка на катере по каналам Амстердама – €15 </w:t>
      </w:r>
    </w:p>
    <w:p w14:paraId="06F2C9E7" w14:textId="77777777" w:rsidR="008444CA" w:rsidRPr="008444CA" w:rsidRDefault="008444CA" w:rsidP="008444CA">
      <w:pPr>
        <w:tabs>
          <w:tab w:val="left" w:pos="1065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 xml:space="preserve">Посещение парка цветов </w:t>
      </w:r>
      <w:proofErr w:type="spellStart"/>
      <w:r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>Кёкенхоф</w:t>
      </w:r>
      <w:proofErr w:type="spellEnd"/>
      <w:r w:rsidRPr="008444CA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 xml:space="preserve"> – €</w:t>
      </w:r>
      <w:r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>2</w:t>
      </w:r>
      <w:r w:rsidRPr="008444CA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 xml:space="preserve">5 </w:t>
      </w:r>
    </w:p>
    <w:p w14:paraId="2B384C48" w14:textId="77777777" w:rsidR="00F438A6" w:rsidRPr="00F438A6" w:rsidRDefault="00F438A6" w:rsidP="00F438A6">
      <w:pPr>
        <w:tabs>
          <w:tab w:val="left" w:pos="106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9D323D3" w14:textId="77777777" w:rsidR="00F438A6" w:rsidRDefault="00F438A6">
      <w:bookmarkStart w:id="0" w:name="_GoBack"/>
      <w:bookmarkEnd w:id="0"/>
    </w:p>
    <w:sectPr w:rsidR="00F438A6" w:rsidSect="00F438A6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3D6FBB"/>
    <w:multiLevelType w:val="hybridMultilevel"/>
    <w:tmpl w:val="43E29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EE1E8E"/>
    <w:multiLevelType w:val="hybridMultilevel"/>
    <w:tmpl w:val="BB7AA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8A6"/>
    <w:rsid w:val="000B6FE9"/>
    <w:rsid w:val="002B6917"/>
    <w:rsid w:val="007B01A9"/>
    <w:rsid w:val="008444CA"/>
    <w:rsid w:val="008F4DB8"/>
    <w:rsid w:val="00A732F8"/>
    <w:rsid w:val="00C13780"/>
    <w:rsid w:val="00E5793C"/>
    <w:rsid w:val="00F43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E256E"/>
  <w15:chartTrackingRefBased/>
  <w15:docId w15:val="{DD4EBD8D-B019-4EAC-8C7B-B5696D126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38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438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705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Alesya</dc:creator>
  <cp:keywords/>
  <dc:description/>
  <cp:lastModifiedBy>Alesya</cp:lastModifiedBy>
  <cp:revision>3</cp:revision>
  <cp:lastPrinted>2019-12-23T09:43:00Z</cp:lastPrinted>
  <dcterms:created xsi:type="dcterms:W3CDTF">2019-12-23T09:31:00Z</dcterms:created>
  <dcterms:modified xsi:type="dcterms:W3CDTF">2020-02-10T13:18:00Z</dcterms:modified>
</cp:coreProperties>
</file>