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36"/>
          <w:shd w:fill="auto" w:val="clear"/>
        </w:rPr>
      </w:pPr>
      <w:r>
        <w:object w:dxaOrig="9455" w:dyaOrig="1498">
          <v:rect xmlns:o="urn:schemas-microsoft-com:office:office" xmlns:v="urn:schemas-microsoft-com:vml" id="rectole0000000000" style="width:472.750000pt;height:74.9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36"/>
          <w:shd w:fill="auto" w:val="clear"/>
        </w:rPr>
        <w:t xml:space="preserve">НОВОГОДНИЙ САНКТ-ПЕТЕРБУРГ!!!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0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0"/>
          <w:shd w:fill="auto" w:val="clear"/>
        </w:rPr>
        <w:t xml:space="preserve">дня / 2 ночи в Санкт-Петербурге</w:t>
        <w:tab/>
      </w:r>
    </w:p>
    <w:p>
      <w:pPr>
        <w:keepNext w:val="true"/>
        <w:tabs>
          <w:tab w:val="center" w:pos="5078" w:leader="none"/>
          <w:tab w:val="left" w:pos="694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FFFF00"/>
          <w:spacing w:val="0"/>
          <w:position w:val="0"/>
          <w:sz w:val="32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32"/>
          <w:shd w:fill="auto" w:val="clear"/>
        </w:rPr>
        <w:t xml:space="preserve">30.12.2016 – 03.01.2017</w:t>
        <w:tab/>
      </w:r>
    </w:p>
    <w:tbl>
      <w:tblPr/>
      <w:tblGrid>
        <w:gridCol w:w="828"/>
        <w:gridCol w:w="10800"/>
      </w:tblGrid>
      <w:tr>
        <w:trPr>
          <w:trHeight w:val="274" w:hRule="auto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30.12</w:t>
            </w:r>
          </w:p>
        </w:tc>
        <w:tc>
          <w:tcPr>
            <w:tcW w:w="10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Отъезд из Минска 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17.00-17.30</w:t>
            </w: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1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Ночной переезд</w:t>
            </w:r>
          </w:p>
        </w:tc>
      </w:tr>
      <w:tr>
        <w:trPr>
          <w:trHeight w:val="2043" w:hRule="auto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31.12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1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08.00-09.00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Прибытие в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Санкт-Петербург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, встреча с гидом. Завтрак в кафе города.</w:t>
            </w:r>
          </w:p>
          <w:p>
            <w:pPr>
              <w:spacing w:before="0" w:after="0" w:line="240"/>
              <w:ind w:right="0" w:left="0" w:firstLine="51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10.00-15.00 -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Обзорная экскурсия - у Вас будет прекрасная возможность увидеть и прочувствовать всю красоту праздничного Санкт-Петербурга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: Невский проспект, Дворцовая и Сенатская  площади, Смольный собор, Медный всадник, Адмиралтейство,  Марсово поле,  стрелка Васильевского острова, Исаакиевский собор и мн. др. В преддверии праздника Петербург расцветает яркими красками, шарами, гирляндами, новогодними елками, дома становятся похожи на дворцы, а башня городской Думы превращается в пряничный домик с волшебными часами, которые каждый час исполняют музыку, растекающуюся приятными звуками по Невскому проспекту и усиливающую ощущение праздника и волшебства. </w:t>
            </w:r>
          </w:p>
          <w:p>
            <w:pPr>
              <w:spacing w:before="0" w:after="0" w:line="240"/>
              <w:ind w:right="0" w:left="0" w:firstLine="51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Предлагаем Вам  экскурсию в Исаакиевский собор – третий по величине купольный собор Европы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(за доп. плату)*.</w:t>
            </w:r>
          </w:p>
          <w:p>
            <w:pPr>
              <w:spacing w:before="0" w:after="0" w:line="240"/>
              <w:ind w:right="0" w:left="0" w:firstLine="51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Экскурсия по территории Петропавловской крепости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–(2-2.5 часа), заложенной в 1703 году, где впервые в российской фортификации была применена новейшая в Европе бастионная система.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Посещение по желанию (за доп. плату*)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Петропавловского собора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– усыпальницы русских императоров.</w:t>
            </w:r>
          </w:p>
          <w:p>
            <w:pPr>
              <w:spacing w:before="0" w:after="0" w:line="240"/>
              <w:ind w:right="0" w:left="0" w:firstLine="51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Экскурсия в Государственный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Эрмитаж*(за доп плату)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, возникший в 18 ст. как частное собрание императрицы Екатерины II, ставшим позднее одним из крупнейших музеев мира. Посещение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Казанского Кафедрального собора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, хранящего в себе могилу величайшего полководца- фельдмаршала М.И. Кутузова.</w:t>
            </w:r>
          </w:p>
          <w:p>
            <w:pPr>
              <w:spacing w:before="0" w:after="0" w:line="240"/>
              <w:ind w:right="0" w:left="0" w:firstLine="51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Свободное время, подготовка к НОВОМУ ГОДУ! </w:t>
            </w:r>
          </w:p>
          <w:p>
            <w:pPr>
              <w:spacing w:before="0" w:after="0" w:line="240"/>
              <w:ind w:right="0" w:left="0" w:firstLine="51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FF0000"/>
                <w:spacing w:val="0"/>
                <w:position w:val="0"/>
                <w:sz w:val="18"/>
                <w:shd w:fill="auto" w:val="clear"/>
              </w:rPr>
              <w:t xml:space="preserve">Встреча Нового года (банкет в ресторане гостиницы и развлекательная программа)* (за доп плату!) 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18"/>
                <w:shd w:fill="auto" w:val="clear"/>
              </w:rPr>
              <w:t xml:space="preserve"> или Новогоднее шоу на Дворцовой площади.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Празднование на Дворцовой площади начинается с 23:00 и длится до 04:00.  На площади устанавливается несколько сцен, на каждой их которых проводятся игры со зрителями или выступают артисты. А грандиозный Новогодний фейерверк поразит Вас своей красотой и неповторимостью!</w:t>
            </w:r>
          </w:p>
          <w:p>
            <w:pPr>
              <w:spacing w:before="0" w:after="0" w:line="240"/>
              <w:ind w:right="0" w:left="0" w:firstLine="51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Новый год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на Дворцовой площади в Петербурге - это грандиозный праздник! Здесь собираются тысячи людей, вокруг новогодней елки, на огромном экране транслируются поздравления. До самого утра длится празднование: красочные фейерверки, а после боя курантов в небе расцветает захватывающий новогодний салют! Также у Вас будет возможность принять участие в новогодних гуляниях на Стрелке Васильевского острова или на Невском проспекте.</w:t>
            </w:r>
          </w:p>
        </w:tc>
      </w:tr>
      <w:tr>
        <w:trPr>
          <w:trHeight w:val="2794" w:hRule="auto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01.01</w:t>
            </w:r>
          </w:p>
        </w:tc>
        <w:tc>
          <w:tcPr>
            <w:tcW w:w="10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1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Поздний завтрак в ресторане гостиницы . </w:t>
            </w:r>
          </w:p>
          <w:p>
            <w:pPr>
              <w:spacing w:before="0" w:after="0" w:line="240"/>
              <w:ind w:right="0" w:left="0" w:firstLine="51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Экскурсия по Новогоднему Санкт-Петербургу: Вы посетите Свято-Троицкий собор Александро-Невской Лавры. А также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  <w:t xml:space="preserve">Казанский кафедральный собор, построенный во имя чудотворной иконы Казанской Божьей матери.</w:t>
            </w:r>
          </w:p>
          <w:p>
            <w:pPr>
              <w:spacing w:before="0" w:after="0" w:line="240"/>
              <w:ind w:right="0" w:left="0" w:firstLine="51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Свободное время в центре города. В свободное время советуем вам самостоятельно посетить на выбор:</w:t>
            </w:r>
          </w:p>
          <w:p>
            <w:pPr>
              <w:numPr>
                <w:ilvl w:val="0"/>
                <w:numId w:val="18"/>
              </w:numPr>
              <w:spacing w:before="0" w:after="0" w:line="240"/>
              <w:ind w:right="0" w:left="720" w:firstLine="51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Бесплатный каток в Приморском парке Победы (Крестовский остров), пожалуй, самый большой в городе на Неве. Глинтвейн, блины, зажигательная музыка – ну очень приятное место сбора молодых и бодрых духом.</w:t>
            </w:r>
          </w:p>
          <w:p>
            <w:pPr>
              <w:numPr>
                <w:ilvl w:val="0"/>
                <w:numId w:val="18"/>
              </w:numPr>
              <w:spacing w:before="0" w:after="0" w:line="240"/>
              <w:ind w:right="0" w:left="720" w:firstLine="51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Аквапарк и торгово-развлекательный центр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Питерлэнд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где сможете окунуться в атмосферу веселья и развлечения: множество аттракционов, большой выбор СПА программ, разнообразные сауны, джакузи, рестораны и кафе- всё, что нужно для того, чтобы полностью расслабиться.</w:t>
            </w:r>
          </w:p>
          <w:p>
            <w:pPr>
              <w:numPr>
                <w:ilvl w:val="0"/>
                <w:numId w:val="18"/>
              </w:numPr>
              <w:spacing w:before="0" w:after="0" w:line="240"/>
              <w:ind w:right="0" w:left="720" w:firstLine="51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Праздничные гуляния с фейерверками и лазерными шоу, уличные концерты, народные гуляния с вкусностями, веселые конкурсы, прогулки на лошадях.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Организация экскурсий по желанию за доп. плату:  </w:t>
            </w:r>
          </w:p>
          <w:p>
            <w:pPr>
              <w:spacing w:before="0" w:after="0" w:line="240"/>
              <w:ind w:right="0" w:left="0" w:firstLine="51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22.00 –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ночная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экскурсия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Таинства ночи Санкт-Петербурга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 доп. плату).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Ночной Санкт-Петербург – без сомнения, один из самых красивых городов в мире, особенно весной. В темные часы он совсем не такой, как при свете дня, - загадочный и завораживающий. В это время, кажется, оживают все городские мифы и легенды, силуэты зданий будто растворяются во мгле.</w:t>
            </w:r>
          </w:p>
        </w:tc>
      </w:tr>
      <w:tr>
        <w:trPr>
          <w:trHeight w:val="1493" w:hRule="auto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02.01</w:t>
            </w:r>
          </w:p>
        </w:tc>
        <w:tc>
          <w:tcPr>
            <w:tcW w:w="10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1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Завтра и выселение из гостиницы.</w:t>
            </w:r>
          </w:p>
          <w:p>
            <w:pPr>
              <w:spacing w:before="0" w:after="0" w:line="240"/>
              <w:ind w:right="0" w:left="0" w:firstLine="51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Отправление группы на загородную экскурсию в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Царское Село.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Царское село (город Пушкин) – парадная летняя императорская резиденция, создаваемый на протяжении трех веков, а также место официальных приемов русской знати и иностранных дипломатов — представляет собой роскошный дворцово-парковый ансамбль, воплотивший в себе всё своеобразие русской и европейской художественной культуры 18 столетия.  Некоторое время здесь также находился императорский Царскосельский лицей, воспитанником которого был сам А. С. Пушкин. Перед дворцом раскинулся роскошный парк, занимающий более 100 гектаров. В одном м из самых красивых дворцов в Европе (Екатерининским) знаменитая Янтарная комната. </w:t>
            </w:r>
          </w:p>
          <w:p>
            <w:pPr>
              <w:spacing w:before="0" w:after="0" w:line="240"/>
              <w:ind w:right="0" w:left="0" w:firstLine="51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Выезд, посещение гипермаркета.</w:t>
            </w:r>
          </w:p>
          <w:p>
            <w:pPr>
              <w:spacing w:before="0" w:after="0" w:line="240"/>
              <w:ind w:right="-288" w:left="0" w:firstLine="51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18.30 –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Отъезд в Минск. Ночной переезд.</w:t>
            </w:r>
          </w:p>
        </w:tc>
      </w:tr>
      <w:tr>
        <w:trPr>
          <w:trHeight w:val="134" w:hRule="auto"/>
          <w:jc w:val="left"/>
        </w:trPr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03.01</w:t>
            </w:r>
          </w:p>
        </w:tc>
        <w:tc>
          <w:tcPr>
            <w:tcW w:w="10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1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Прибытие в Минск утром.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Стоимость тура: 135 $ + 45 руб.</w:t>
      </w:r>
    </w:p>
    <w:p>
      <w:pPr>
        <w:spacing w:before="0" w:after="0" w:line="240"/>
        <w:ind w:right="0" w:left="0" w:firstLine="51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Дети до 16-ти лет –125$ + 45 руб</w:t>
      </w:r>
    </w:p>
    <w:p>
      <w:pPr>
        <w:spacing w:before="0" w:after="0" w:line="240"/>
        <w:ind w:right="0" w:left="0" w:firstLine="51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2"/>
          <w:shd w:fill="auto" w:val="clear"/>
        </w:rPr>
        <w:t xml:space="preserve">Проживание: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2"/>
          <w:shd w:fill="auto" w:val="clear"/>
        </w:rPr>
        <w:t xml:space="preserve"> Гостиница 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2"/>
          <w:shd w:fill="auto" w:val="clear"/>
        </w:rPr>
        <w:t xml:space="preserve">Полюстрово</w:t>
      </w:r>
      <w:r>
        <w:rPr>
          <w:rFonts w:ascii="Times New Roman" w:hAnsi="Times New Roman" w:cs="Times New Roman" w:eastAsia="Times New Roman"/>
          <w:b/>
          <w:i/>
          <w:color w:val="FF0000"/>
          <w:spacing w:val="0"/>
          <w:position w:val="0"/>
          <w:sz w:val="22"/>
          <w:shd w:fill="auto" w:val="clear"/>
        </w:rPr>
        <w:t xml:space="preserve">» 3*</w:t>
      </w:r>
      <w:r>
        <w:rPr>
          <w:rFonts w:ascii="Times New Roman" w:hAnsi="Times New Roman" w:cs="Times New Roman" w:eastAsia="Times New Roman"/>
          <w:b/>
          <w:i/>
          <w:color w:val="0000FF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1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18"/>
          <w:shd w:fill="auto" w:val="clear"/>
        </w:rPr>
        <w:t xml:space="preserve">пр. Металлистов 115, лит А), ст. метро Площадь Ленина</w:t>
      </w:r>
    </w:p>
    <w:tbl>
      <w:tblPr/>
      <w:tblGrid>
        <w:gridCol w:w="5662"/>
        <w:gridCol w:w="5426"/>
      </w:tblGrid>
      <w:tr>
        <w:trPr>
          <w:trHeight w:val="266" w:hRule="auto"/>
          <w:jc w:val="left"/>
        </w:trPr>
        <w:tc>
          <w:tcPr>
            <w:tcW w:w="5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FF0000"/>
                <w:spacing w:val="0"/>
                <w:position w:val="0"/>
                <w:sz w:val="18"/>
                <w:shd w:fill="auto" w:val="clear"/>
              </w:rPr>
              <w:t xml:space="preserve">В стоимость входит:</w:t>
            </w:r>
          </w:p>
        </w:tc>
        <w:tc>
          <w:tcPr>
            <w:tcW w:w="5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FF0000"/>
                <w:spacing w:val="0"/>
                <w:position w:val="0"/>
                <w:sz w:val="18"/>
                <w:shd w:fill="auto" w:val="clear"/>
              </w:rPr>
              <w:t xml:space="preserve">В стоимость не входит: </w:t>
            </w:r>
          </w:p>
        </w:tc>
      </w:tr>
      <w:tr>
        <w:trPr>
          <w:trHeight w:val="952" w:hRule="auto"/>
          <w:jc w:val="left"/>
        </w:trPr>
        <w:tc>
          <w:tcPr>
            <w:tcW w:w="56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8"/>
              </w:num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проезд автобусом туристического класса</w:t>
            </w:r>
          </w:p>
          <w:p>
            <w:pPr>
              <w:numPr>
                <w:ilvl w:val="0"/>
                <w:numId w:val="38"/>
              </w:numPr>
              <w:spacing w:before="0" w:after="0" w:line="240"/>
              <w:ind w:right="-2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проживание в гостинице 2 ночи в номерах в удобствами в номере</w:t>
            </w:r>
          </w:p>
          <w:p>
            <w:pPr>
              <w:numPr>
                <w:ilvl w:val="0"/>
                <w:numId w:val="38"/>
              </w:numPr>
              <w:spacing w:before="0" w:after="0" w:line="240"/>
              <w:ind w:right="-2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завтрака (1 –в кафе города, 2 и 3 в ресторане отеля шведский стол)</w:t>
            </w:r>
          </w:p>
          <w:p>
            <w:pPr>
              <w:numPr>
                <w:ilvl w:val="0"/>
                <w:numId w:val="38"/>
              </w:num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услуги экскурсовода, сопровождающего группы</w:t>
            </w:r>
          </w:p>
          <w:p>
            <w:pPr>
              <w:numPr>
                <w:ilvl w:val="0"/>
                <w:numId w:val="38"/>
              </w:num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входные билеты по программе:  Петропавловская крепость (территория), Царское Село, включая Янтарную комнату, Казанский собор.</w:t>
            </w:r>
          </w:p>
        </w:tc>
        <w:tc>
          <w:tcPr>
            <w:tcW w:w="5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38"/>
              </w:num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FF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FF0000"/>
                <w:spacing w:val="0"/>
                <w:position w:val="0"/>
                <w:sz w:val="16"/>
                <w:shd w:fill="auto" w:val="clear"/>
              </w:rPr>
              <w:t xml:space="preserve">НГ банкет с развлекательной программой: 115$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Входные билеты:</w:t>
            </w:r>
          </w:p>
          <w:p>
            <w:pPr>
              <w:numPr>
                <w:ilvl w:val="0"/>
                <w:numId w:val="42"/>
              </w:num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музеи, расположенные на территории Петропавловскую крепость  – от 10$*.</w:t>
            </w:r>
          </w:p>
          <w:p>
            <w:pPr>
              <w:numPr>
                <w:ilvl w:val="0"/>
                <w:numId w:val="42"/>
              </w:numPr>
              <w:spacing w:before="0" w:after="0" w:line="240"/>
              <w:ind w:right="-2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Исаакиевский собор+ колоннада – до 13$*</w:t>
            </w:r>
          </w:p>
          <w:p>
            <w:pPr>
              <w:numPr>
                <w:ilvl w:val="0"/>
                <w:numId w:val="42"/>
              </w:num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Таинства ночи Санкт-Петербурга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до 18$*</w:t>
            </w:r>
          </w:p>
          <w:p>
            <w:pPr>
              <w:numPr>
                <w:ilvl w:val="0"/>
                <w:numId w:val="42"/>
              </w:num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Эрмитаж – 500р.р.</w:t>
            </w:r>
          </w:p>
          <w:p>
            <w:pPr>
              <w:numPr>
                <w:ilvl w:val="0"/>
                <w:numId w:val="42"/>
              </w:num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16"/>
                <w:shd w:fill="auto" w:val="clear"/>
              </w:rPr>
              <w:t xml:space="preserve">Одноместный номер +30$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Georgia" w:hAnsi="Georgia" w:cs="Georgia" w:eastAsia="Georgia"/>
          <w:b/>
          <w:color w:val="3366FF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b/>
          <w:color w:val="3366FF"/>
          <w:spacing w:val="0"/>
          <w:position w:val="0"/>
          <w:sz w:val="28"/>
          <w:shd w:fill="auto" w:val="clear"/>
        </w:rPr>
        <w:t xml:space="preserve">НОВОГОДНИЙ БАНКЕТ 2017  В САНКТ-ПЕТЕРБУРГЕ</w:t>
      </w:r>
    </w:p>
    <w:p>
      <w:pPr>
        <w:spacing w:before="0" w:after="0" w:line="240"/>
        <w:ind w:right="0" w:left="0" w:firstLine="0"/>
        <w:jc w:val="center"/>
        <w:rPr>
          <w:rFonts w:ascii="Georgia" w:hAnsi="Georgia" w:cs="Georgia" w:eastAsia="Georg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Georgia" w:hAnsi="Georgia" w:cs="Georgia" w:eastAsia="Georgia"/>
          <w:b/>
          <w:color w:val="3366FF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b/>
          <w:color w:val="3366FF"/>
          <w:spacing w:val="0"/>
          <w:position w:val="0"/>
          <w:sz w:val="24"/>
          <w:shd w:fill="auto" w:val="clear"/>
        </w:rPr>
        <w:t xml:space="preserve">ПРОГРАММА</w:t>
      </w:r>
    </w:p>
    <w:p>
      <w:pPr>
        <w:spacing w:before="0" w:after="0" w:line="240"/>
        <w:ind w:right="0" w:left="0" w:firstLine="709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- 22.30 –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сбор гостей в фойе, время для фотосессии</w:t>
      </w:r>
    </w:p>
    <w:p>
      <w:pPr>
        <w:spacing w:before="0" w:after="0" w:line="240"/>
        <w:ind w:right="0" w:left="0" w:firstLine="709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приветствие ведущего, проводы Старого года</w:t>
      </w:r>
    </w:p>
    <w:p>
      <w:pPr>
        <w:spacing w:before="0" w:after="0" w:line="240"/>
        <w:ind w:right="0" w:left="0" w:firstLine="709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поздравление президента Российской Федерации</w:t>
      </w:r>
    </w:p>
    <w:p>
      <w:pPr>
        <w:spacing w:before="0" w:after="0" w:line="240"/>
        <w:ind w:right="0" w:left="0" w:firstLine="709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встреча Нового 2017 года</w:t>
      </w:r>
    </w:p>
    <w:p>
      <w:pPr>
        <w:spacing w:before="0" w:after="0" w:line="240"/>
        <w:ind w:right="0" w:left="0" w:firstLine="709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шоу-балет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Барыня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с номером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Буги-Вуги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709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конкурс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Угадай фразу из фильмы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709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новогодняя лотерея</w:t>
      </w:r>
    </w:p>
    <w:p>
      <w:pPr>
        <w:spacing w:before="0" w:after="0" w:line="240"/>
        <w:ind w:right="0" w:left="0" w:firstLine="709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шоу-балет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Барыня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с танцем из к/ф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Казаки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709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выступление Деда Мороза и Снегурочки</w:t>
      </w:r>
    </w:p>
    <w:p>
      <w:pPr>
        <w:spacing w:before="0" w:after="0" w:line="240"/>
        <w:ind w:right="0" w:left="0" w:firstLine="709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шоу-балет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Барыня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709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танцевально-музыкальная пауза</w:t>
      </w:r>
    </w:p>
    <w:p>
      <w:pPr>
        <w:spacing w:before="0" w:after="0" w:line="240"/>
        <w:ind w:right="0" w:left="0" w:firstLine="709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выступление фокусника</w:t>
      </w:r>
    </w:p>
    <w:p>
      <w:pPr>
        <w:spacing w:before="0" w:after="0" w:line="240"/>
        <w:ind w:right="0" w:left="0" w:firstLine="709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театрализованный конкурс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Фейерверк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709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танцевальный видеоконкурс</w:t>
      </w:r>
    </w:p>
    <w:p>
      <w:pPr>
        <w:spacing w:before="0" w:after="0" w:line="240"/>
        <w:ind w:right="0" w:left="0" w:firstLine="709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новогодняя лотерея</w:t>
      </w:r>
    </w:p>
    <w:p>
      <w:pPr>
        <w:spacing w:before="0" w:after="0" w:line="240"/>
        <w:ind w:right="0" w:left="0" w:firstLine="709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выступление певицы Марии Маевской</w:t>
      </w:r>
    </w:p>
    <w:p>
      <w:pPr>
        <w:spacing w:before="0" w:after="0" w:line="240"/>
        <w:ind w:right="0" w:left="0" w:firstLine="709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выбираем лучший костюм среди гостей</w:t>
      </w:r>
    </w:p>
    <w:p>
      <w:pPr>
        <w:spacing w:before="0" w:after="0" w:line="240"/>
        <w:ind w:right="0" w:left="0" w:firstLine="709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новогодняя дискотека</w:t>
      </w:r>
    </w:p>
    <w:p>
      <w:pPr>
        <w:spacing w:before="0" w:after="0" w:line="240"/>
        <w:ind w:right="0" w:left="0" w:firstLine="0"/>
        <w:jc w:val="both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Georgia" w:hAnsi="Georgia" w:cs="Georgia" w:eastAsia="Georgia"/>
          <w:b/>
          <w:color w:val="3366FF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b/>
          <w:color w:val="3366FF"/>
          <w:spacing w:val="0"/>
          <w:position w:val="0"/>
          <w:sz w:val="24"/>
          <w:shd w:fill="auto" w:val="clear"/>
        </w:rPr>
        <w:t xml:space="preserve">НОВОГОДНЕЕ МЕНЮ</w:t>
      </w:r>
    </w:p>
    <w:p>
      <w:pPr>
        <w:spacing w:before="0" w:after="0" w:line="240"/>
        <w:ind w:right="0" w:left="0" w:firstLine="851"/>
        <w:jc w:val="both"/>
        <w:rPr>
          <w:rFonts w:ascii="Georgia" w:hAnsi="Georgia" w:cs="Georgia" w:eastAsia="Georgi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0"/>
          <w:shd w:fill="auto" w:val="clear"/>
        </w:rPr>
        <w:t xml:space="preserve">Закуски:</w:t>
      </w:r>
    </w:p>
    <w:p>
      <w:pPr>
        <w:spacing w:before="0" w:after="0" w:line="240"/>
        <w:ind w:right="0" w:left="0" w:firstLine="851"/>
        <w:jc w:val="both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маринады и соленья (помидорчики Черри маринованные, капуста квашенная, огурчики соленые, морковь по-корейски, капуста по-грузински по специальному рецепту)</w:t>
      </w:r>
    </w:p>
    <w:p>
      <w:pPr>
        <w:spacing w:before="0" w:after="0" w:line="240"/>
        <w:ind w:right="0" w:left="0" w:firstLine="851"/>
        <w:jc w:val="both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роллы </w:t>
      </w: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А ля русс</w:t>
      </w: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» (</w:t>
      </w: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из селедочки </w:t>
      </w: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под шубой</w:t>
      </w: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с перепелиным яйцом и чернилами каракатицы)</w:t>
      </w:r>
    </w:p>
    <w:p>
      <w:pPr>
        <w:spacing w:before="0" w:after="0" w:line="240"/>
        <w:ind w:right="0" w:left="0" w:firstLine="851"/>
        <w:jc w:val="both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рыбное плато (мусс из форели х/к в хрустящем воловане с красной икрой, террин из судака с лесными  грибами, норвежская сёмга с/с с можжевельником и укропом)</w:t>
      </w:r>
    </w:p>
    <w:p>
      <w:pPr>
        <w:spacing w:before="0" w:after="0" w:line="240"/>
        <w:ind w:right="0" w:left="0" w:firstLine="851"/>
        <w:jc w:val="both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плато с мясными деликатесами (колбаса салями </w:t>
      </w: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«Milano», </w:t>
      </w: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пряная буженина, язык телячий, профитроли с паштетом из куриной печени с коньяком)</w:t>
      </w:r>
    </w:p>
    <w:p>
      <w:pPr>
        <w:spacing w:before="0" w:after="0" w:line="240"/>
        <w:ind w:right="0" w:left="0" w:firstLine="851"/>
        <w:jc w:val="both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рулеты из ветчины с нежным сыром </w:t>
      </w: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«Cream Cheese» </w:t>
      </w: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в тонком лаваше</w:t>
      </w:r>
    </w:p>
    <w:p>
      <w:pPr>
        <w:spacing w:before="0" w:after="0" w:line="240"/>
        <w:ind w:right="0" w:left="0" w:firstLine="851"/>
        <w:jc w:val="both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домашний холодец с хреном и горчицей</w:t>
      </w:r>
    </w:p>
    <w:p>
      <w:pPr>
        <w:spacing w:before="0" w:after="0" w:line="240"/>
        <w:ind w:right="0" w:left="0" w:firstLine="851"/>
        <w:jc w:val="both"/>
        <w:rPr>
          <w:rFonts w:ascii="Georgia" w:hAnsi="Georgia" w:cs="Georgia" w:eastAsia="Georgi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0"/>
          <w:shd w:fill="auto" w:val="clear"/>
        </w:rPr>
        <w:t xml:space="preserve">Салаты:</w:t>
      </w:r>
    </w:p>
    <w:p>
      <w:pPr>
        <w:spacing w:before="0" w:after="0" w:line="240"/>
        <w:ind w:right="0" w:left="0" w:firstLine="851"/>
        <w:jc w:val="both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- «</w:t>
      </w: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Оливье по-царски</w:t>
      </w: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»</w:t>
      </w:r>
    </w:p>
    <w:p>
      <w:pPr>
        <w:spacing w:before="0" w:after="0" w:line="240"/>
        <w:ind w:right="0" w:left="0" w:firstLine="851"/>
        <w:jc w:val="both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салат из филе говядины с красной фасолью и грецким орехом</w:t>
      </w:r>
    </w:p>
    <w:p>
      <w:pPr>
        <w:spacing w:before="0" w:after="0" w:line="240"/>
        <w:ind w:right="0" w:left="0" w:firstLine="851"/>
        <w:jc w:val="both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салат из куриной грудки с жареными грибами и сыром </w:t>
      </w: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«»</w:t>
      </w: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Гауда</w:t>
      </w:r>
    </w:p>
    <w:p>
      <w:pPr>
        <w:spacing w:before="0" w:after="0" w:line="240"/>
        <w:ind w:right="0" w:left="0" w:firstLine="851"/>
        <w:jc w:val="both"/>
        <w:rPr>
          <w:rFonts w:ascii="Georgia" w:hAnsi="Georgia" w:cs="Georgia" w:eastAsia="Georgi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0"/>
          <w:shd w:fill="auto" w:val="clear"/>
        </w:rPr>
        <w:t xml:space="preserve">Горячая закуска:</w:t>
      </w:r>
    </w:p>
    <w:p>
      <w:pPr>
        <w:spacing w:before="0" w:after="0" w:line="240"/>
        <w:ind w:right="0" w:left="0" w:firstLine="851"/>
        <w:jc w:val="both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- «</w:t>
      </w: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Узелки</w:t>
      </w: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с грибным жюльеном</w:t>
      </w:r>
    </w:p>
    <w:p>
      <w:pPr>
        <w:spacing w:before="0" w:after="0" w:line="240"/>
        <w:ind w:right="0" w:left="0" w:firstLine="851"/>
        <w:jc w:val="both"/>
        <w:rPr>
          <w:rFonts w:ascii="Georgia" w:hAnsi="Georgia" w:cs="Georgia" w:eastAsia="Georgi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0"/>
          <w:shd w:fill="auto" w:val="clear"/>
        </w:rPr>
        <w:t xml:space="preserve">Горячие блюда:</w:t>
      </w:r>
    </w:p>
    <w:p>
      <w:pPr>
        <w:spacing w:before="0" w:after="0" w:line="240"/>
        <w:ind w:right="0" w:left="0" w:firstLine="851"/>
        <w:jc w:val="both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треска в сливках с кремом из сельдерея и тыквенным соусом</w:t>
      </w:r>
    </w:p>
    <w:p>
      <w:pPr>
        <w:spacing w:before="0" w:after="0" w:line="240"/>
        <w:ind w:right="0" w:left="0" w:firstLine="851"/>
        <w:jc w:val="both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филе индейки гриль в лимонном маринаде с соусом </w:t>
      </w: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Сальса</w:t>
      </w: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»</w:t>
      </w:r>
    </w:p>
    <w:p>
      <w:pPr>
        <w:spacing w:before="0" w:after="0" w:line="240"/>
        <w:ind w:right="0" w:left="0" w:firstLine="851"/>
        <w:jc w:val="both"/>
        <w:rPr>
          <w:rFonts w:ascii="Georgia" w:hAnsi="Georgia" w:cs="Georgia" w:eastAsia="Georgi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0"/>
          <w:shd w:fill="auto" w:val="clear"/>
        </w:rPr>
        <w:t xml:space="preserve">Гарнир:</w:t>
      </w:r>
    </w:p>
    <w:p>
      <w:pPr>
        <w:spacing w:before="0" w:after="0" w:line="240"/>
        <w:ind w:right="0" w:left="0" w:firstLine="851"/>
        <w:jc w:val="both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запеченный картофель с ароматными травами</w:t>
      </w:r>
    </w:p>
    <w:p>
      <w:pPr>
        <w:spacing w:before="0" w:after="0" w:line="240"/>
        <w:ind w:right="0" w:left="0" w:firstLine="851"/>
        <w:jc w:val="both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овощи </w:t>
      </w: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Соте</w:t>
      </w: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с базиликом и сливочным маслом</w:t>
      </w:r>
    </w:p>
    <w:p>
      <w:pPr>
        <w:spacing w:before="0" w:after="0" w:line="240"/>
        <w:ind w:right="0" w:left="0" w:firstLine="851"/>
        <w:jc w:val="both"/>
        <w:rPr>
          <w:rFonts w:ascii="Georgia" w:hAnsi="Georgia" w:cs="Georgia" w:eastAsia="Georgi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0"/>
          <w:shd w:fill="auto" w:val="clear"/>
        </w:rPr>
        <w:t xml:space="preserve">Хлебная корзинка:</w:t>
      </w:r>
    </w:p>
    <w:p>
      <w:pPr>
        <w:spacing w:before="0" w:after="0" w:line="240"/>
        <w:ind w:right="0" w:left="0" w:firstLine="851"/>
        <w:jc w:val="both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лаваш</w:t>
      </w:r>
    </w:p>
    <w:p>
      <w:pPr>
        <w:spacing w:before="0" w:after="0" w:line="240"/>
        <w:ind w:right="0" w:left="0" w:firstLine="851"/>
        <w:jc w:val="both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хлеб зерновой</w:t>
      </w:r>
    </w:p>
    <w:p>
      <w:pPr>
        <w:spacing w:before="0" w:after="0" w:line="240"/>
        <w:ind w:right="0" w:left="0" w:firstLine="851"/>
        <w:jc w:val="both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хлеб злаковый</w:t>
      </w:r>
    </w:p>
    <w:p>
      <w:pPr>
        <w:spacing w:before="0" w:after="0" w:line="240"/>
        <w:ind w:right="0" w:left="0" w:firstLine="851"/>
        <w:jc w:val="both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хлеб </w:t>
      </w: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Бородинский</w:t>
      </w: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»</w:t>
      </w:r>
    </w:p>
    <w:p>
      <w:pPr>
        <w:spacing w:before="0" w:after="0" w:line="240"/>
        <w:ind w:right="0" w:left="0" w:firstLine="851"/>
        <w:jc w:val="both"/>
        <w:rPr>
          <w:rFonts w:ascii="Georgia" w:hAnsi="Georgia" w:cs="Georgia" w:eastAsia="Georgi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0"/>
          <w:shd w:fill="auto" w:val="clear"/>
        </w:rPr>
        <w:t xml:space="preserve">Напитки:</w:t>
      </w:r>
    </w:p>
    <w:p>
      <w:pPr>
        <w:spacing w:before="0" w:after="0" w:line="240"/>
        <w:ind w:right="0" w:left="0" w:firstLine="851"/>
        <w:jc w:val="both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вода минеральная б/г</w:t>
      </w:r>
    </w:p>
    <w:p>
      <w:pPr>
        <w:spacing w:before="0" w:after="0" w:line="240"/>
        <w:ind w:right="0" w:left="0" w:firstLine="851"/>
        <w:jc w:val="both"/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Georgia" w:hAnsi="Georgia" w:cs="Georgia" w:eastAsia="Georgia"/>
          <w:color w:val="auto"/>
          <w:spacing w:val="0"/>
          <w:position w:val="0"/>
          <w:sz w:val="20"/>
          <w:shd w:fill="auto" w:val="clear"/>
        </w:rPr>
        <w:t xml:space="preserve">морс ягодный</w:t>
      </w:r>
    </w:p>
    <w:p>
      <w:pPr>
        <w:spacing w:before="0" w:after="0" w:line="240"/>
        <w:ind w:right="0" w:left="0" w:firstLine="0"/>
        <w:jc w:val="both"/>
        <w:rPr>
          <w:rFonts w:ascii="Georgia" w:hAnsi="Georgia" w:cs="Georgia" w:eastAsia="Georgi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0"/>
          <w:shd w:fill="auto" w:val="clear"/>
        </w:rPr>
        <w:t xml:space="preserve">Алкоголь по банкетным ценам</w:t>
      </w:r>
    </w:p>
    <w:p>
      <w:pPr>
        <w:spacing w:before="0" w:after="0" w:line="240"/>
        <w:ind w:right="0" w:left="0" w:firstLine="0"/>
        <w:jc w:val="both"/>
        <w:rPr>
          <w:rFonts w:ascii="Georgia" w:hAnsi="Georgia" w:cs="Georgia" w:eastAsia="Georgia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eorgia" w:hAnsi="Georgia" w:cs="Georgia" w:eastAsia="Georgia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b/>
          <w:i/>
          <w:color w:val="auto"/>
          <w:spacing w:val="0"/>
          <w:position w:val="0"/>
          <w:sz w:val="20"/>
          <w:shd w:fill="auto" w:val="clear"/>
        </w:rPr>
        <w:t xml:space="preserve">*</w:t>
      </w:r>
      <w:r>
        <w:rPr>
          <w:rFonts w:ascii="Georgia" w:hAnsi="Georgia" w:cs="Georgia" w:eastAsia="Georgia"/>
          <w:i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Georgia" w:hAnsi="Georgia" w:cs="Georgia" w:eastAsia="Georgia"/>
          <w:i/>
          <w:color w:val="auto"/>
          <w:spacing w:val="0"/>
          <w:position w:val="0"/>
          <w:sz w:val="20"/>
          <w:shd w:fill="auto" w:val="clear"/>
        </w:rPr>
        <w:t xml:space="preserve">Вас встретит банкетный зал </w:t>
      </w:r>
      <w:r>
        <w:rPr>
          <w:rFonts w:ascii="Georgia" w:hAnsi="Georgia" w:cs="Georgia" w:eastAsia="Georgia"/>
          <w:i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Georgia" w:hAnsi="Georgia" w:cs="Georgia" w:eastAsia="Georgia"/>
          <w:i/>
          <w:color w:val="auto"/>
          <w:spacing w:val="0"/>
          <w:position w:val="0"/>
          <w:sz w:val="20"/>
          <w:shd w:fill="auto" w:val="clear"/>
        </w:rPr>
        <w:t xml:space="preserve">Большой</w:t>
      </w:r>
      <w:r>
        <w:rPr>
          <w:rFonts w:ascii="Georgia" w:hAnsi="Georgia" w:cs="Georgia" w:eastAsia="Georgia"/>
          <w:i/>
          <w:color w:val="auto"/>
          <w:spacing w:val="0"/>
          <w:position w:val="0"/>
          <w:sz w:val="20"/>
          <w:shd w:fill="auto" w:val="clear"/>
        </w:rPr>
        <w:t xml:space="preserve">»( </w:t>
      </w:r>
      <w:r>
        <w:rPr>
          <w:rFonts w:ascii="Georgia" w:hAnsi="Georgia" w:cs="Georgia" w:eastAsia="Georgia"/>
          <w:i/>
          <w:color w:val="auto"/>
          <w:spacing w:val="0"/>
          <w:position w:val="0"/>
          <w:sz w:val="20"/>
          <w:shd w:fill="auto" w:val="clear"/>
        </w:rPr>
        <w:t xml:space="preserve">г-ца Полюстрово. Банкетный зал </w:t>
      </w:r>
      <w:r>
        <w:rPr>
          <w:rFonts w:ascii="Georgia" w:hAnsi="Georgia" w:cs="Georgia" w:eastAsia="Georgia"/>
          <w:i/>
          <w:color w:val="auto"/>
          <w:spacing w:val="0"/>
          <w:position w:val="0"/>
          <w:sz w:val="20"/>
          <w:shd w:fill="auto" w:val="clear"/>
        </w:rPr>
        <w:t xml:space="preserve">«</w:t>
      </w:r>
      <w:r>
        <w:rPr>
          <w:rFonts w:ascii="Georgia" w:hAnsi="Georgia" w:cs="Georgia" w:eastAsia="Georgia"/>
          <w:i/>
          <w:color w:val="auto"/>
          <w:spacing w:val="0"/>
          <w:position w:val="0"/>
          <w:sz w:val="20"/>
          <w:shd w:fill="auto" w:val="clear"/>
        </w:rPr>
        <w:t xml:space="preserve">Большой</w:t>
      </w:r>
      <w:r>
        <w:rPr>
          <w:rFonts w:ascii="Georgia" w:hAnsi="Georgia" w:cs="Georgia" w:eastAsia="Georgia"/>
          <w:i/>
          <w:color w:val="auto"/>
          <w:spacing w:val="0"/>
          <w:position w:val="0"/>
          <w:sz w:val="20"/>
          <w:shd w:fill="auto" w:val="clear"/>
        </w:rPr>
        <w:t xml:space="preserve">» </w:t>
      </w:r>
      <w:r>
        <w:rPr>
          <w:rFonts w:ascii="Georgia" w:hAnsi="Georgia" w:cs="Georgia" w:eastAsia="Georgia"/>
          <w:i/>
          <w:color w:val="auto"/>
          <w:spacing w:val="0"/>
          <w:position w:val="0"/>
          <w:sz w:val="20"/>
          <w:shd w:fill="auto" w:val="clear"/>
        </w:rPr>
        <w:t xml:space="preserve">идеально подойдет для новогоднего вечера: он элегантен и вмещает большое количество гостей!. </w:t>
      </w:r>
    </w:p>
    <w:p>
      <w:pPr>
        <w:spacing w:before="0" w:after="0" w:line="240"/>
        <w:ind w:right="0" w:left="0" w:firstLine="0"/>
        <w:jc w:val="center"/>
        <w:rPr>
          <w:rFonts w:ascii="Georgia" w:hAnsi="Georgia" w:cs="Georgia" w:eastAsia="Georgi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Georgia" w:hAnsi="Georgia" w:cs="Georgia" w:eastAsia="Georgia"/>
          <w:b/>
          <w:color w:val="auto"/>
          <w:spacing w:val="0"/>
          <w:position w:val="0"/>
          <w:sz w:val="20"/>
          <w:shd w:fill="auto" w:val="clear"/>
        </w:rPr>
        <w:t xml:space="preserve">Приходите в костюмах любимых киногероев!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18">
    <w:abstractNumId w:val="12"/>
  </w:num>
  <w:num w:numId="38">
    <w:abstractNumId w:val="6"/>
  </w:num>
  <w:num w:numId="4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